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85" w:type="dxa"/>
          <w:bottom w:w="284" w:type="dxa"/>
          <w:right w:w="85" w:type="dxa"/>
        </w:tblCellMar>
        <w:tblLook w:val="01E0" w:firstRow="1" w:lastRow="1" w:firstColumn="1" w:lastColumn="1" w:noHBand="0" w:noVBand="0"/>
      </w:tblPr>
      <w:tblGrid>
        <w:gridCol w:w="8787"/>
      </w:tblGrid>
      <w:tr w:rsidR="00383960" w:rsidRPr="003F3B2F" w14:paraId="402F569D" w14:textId="77777777" w:rsidTr="0091260E">
        <w:trPr>
          <w:trHeight w:val="1418"/>
          <w:jc w:val="center"/>
        </w:trPr>
        <w:tc>
          <w:tcPr>
            <w:tcW w:w="8787" w:type="dxa"/>
            <w:tcBorders>
              <w:top w:val="nil"/>
              <w:left w:val="nil"/>
              <w:bottom w:val="threeDEmboss" w:sz="12" w:space="0" w:color="auto"/>
              <w:right w:val="nil"/>
            </w:tcBorders>
            <w:vAlign w:val="center"/>
          </w:tcPr>
          <w:p w14:paraId="5721A121" w14:textId="77777777" w:rsidR="00383960" w:rsidRPr="003F3B2F" w:rsidRDefault="00383960" w:rsidP="00227832">
            <w:pPr>
              <w:widowControl/>
              <w:jc w:val="center"/>
              <w:rPr>
                <w:rFonts w:ascii="French Vogue" w:hAnsi="French Vogue"/>
              </w:rPr>
            </w:pPr>
            <w:r>
              <w:rPr>
                <w:noProof/>
                <w:snapToGrid/>
                <w:lang w:eastAsia="ca-ES"/>
              </w:rPr>
              <w:drawing>
                <wp:inline distT="0" distB="0" distL="0" distR="0" wp14:anchorId="13CAFAE6" wp14:editId="6D07F5D6">
                  <wp:extent cx="2162175" cy="685800"/>
                  <wp:effectExtent l="19050" t="0" r="9525" b="0"/>
                  <wp:docPr id="2" name="Imagen 49" descr="2%20C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2%20CAT"/>
                          <pic:cNvPicPr>
                            <a:picLocks noChangeAspect="1" noChangeArrowheads="1"/>
                          </pic:cNvPicPr>
                        </pic:nvPicPr>
                        <pic:blipFill>
                          <a:blip r:embed="rId7" cstate="print"/>
                          <a:srcRect/>
                          <a:stretch>
                            <a:fillRect/>
                          </a:stretch>
                        </pic:blipFill>
                        <pic:spPr bwMode="auto">
                          <a:xfrm>
                            <a:off x="0" y="0"/>
                            <a:ext cx="2162175" cy="685800"/>
                          </a:xfrm>
                          <a:prstGeom prst="rect">
                            <a:avLst/>
                          </a:prstGeom>
                          <a:noFill/>
                          <a:ln w="9525">
                            <a:noFill/>
                            <a:miter lim="800000"/>
                            <a:headEnd/>
                            <a:tailEnd/>
                          </a:ln>
                        </pic:spPr>
                      </pic:pic>
                    </a:graphicData>
                  </a:graphic>
                </wp:inline>
              </w:drawing>
            </w:r>
          </w:p>
        </w:tc>
      </w:tr>
      <w:tr w:rsidR="00383960" w:rsidRPr="00A91543" w14:paraId="3559BB8B" w14:textId="77777777" w:rsidTr="0091260E">
        <w:trPr>
          <w:trHeight w:val="1417"/>
          <w:jc w:val="center"/>
        </w:trPr>
        <w:tc>
          <w:tcPr>
            <w:tcW w:w="8787" w:type="dxa"/>
            <w:tcBorders>
              <w:top w:val="threeDEmboss" w:sz="12" w:space="0" w:color="auto"/>
              <w:left w:val="nil"/>
              <w:bottom w:val="nil"/>
              <w:right w:val="nil"/>
            </w:tcBorders>
            <w:vAlign w:val="center"/>
          </w:tcPr>
          <w:p w14:paraId="731AA6E4" w14:textId="77777777" w:rsidR="00383960" w:rsidRPr="00383960" w:rsidRDefault="00383960" w:rsidP="00227832">
            <w:pPr>
              <w:jc w:val="center"/>
              <w:rPr>
                <w:rFonts w:ascii="Helvetica" w:hAnsi="Helvetica"/>
                <w:b/>
                <w:sz w:val="32"/>
                <w:szCs w:val="32"/>
              </w:rPr>
            </w:pPr>
            <w:r w:rsidRPr="00383960">
              <w:rPr>
                <w:rFonts w:ascii="Helvetica" w:hAnsi="Helvetica"/>
                <w:b/>
                <w:sz w:val="32"/>
                <w:szCs w:val="32"/>
              </w:rPr>
              <w:t>PLEC GENERAL de</w:t>
            </w:r>
          </w:p>
          <w:p w14:paraId="60815B35" w14:textId="77777777" w:rsidR="00383960" w:rsidRPr="00383960" w:rsidRDefault="00383960" w:rsidP="00227832">
            <w:pPr>
              <w:spacing w:line="480" w:lineRule="auto"/>
              <w:jc w:val="center"/>
              <w:rPr>
                <w:rFonts w:ascii="Helvetica" w:hAnsi="Helvetica"/>
                <w:b/>
                <w:sz w:val="32"/>
                <w:szCs w:val="32"/>
              </w:rPr>
            </w:pPr>
            <w:r w:rsidRPr="00383960">
              <w:rPr>
                <w:rFonts w:ascii="Helvetica" w:hAnsi="Helvetica"/>
                <w:b/>
                <w:sz w:val="32"/>
                <w:szCs w:val="32"/>
              </w:rPr>
              <w:t>PRESCRIPCIONS TÈCNIQUES de CANONADES</w:t>
            </w:r>
          </w:p>
          <w:p w14:paraId="5D94ED20" w14:textId="2405D906" w:rsidR="00383960" w:rsidRPr="009A3C34" w:rsidRDefault="00383960" w:rsidP="00227832">
            <w:pPr>
              <w:widowControl/>
              <w:jc w:val="center"/>
              <w:rPr>
                <w:rFonts w:ascii="Helvetica" w:hAnsi="Helvetica"/>
                <w:b/>
                <w:color w:val="002060"/>
                <w:sz w:val="32"/>
                <w:szCs w:val="32"/>
              </w:rPr>
            </w:pPr>
            <w:r w:rsidRPr="009A3C34">
              <w:rPr>
                <w:rFonts w:ascii="Helvetica" w:hAnsi="Helvetica"/>
                <w:b/>
                <w:color w:val="002060"/>
                <w:sz w:val="32"/>
                <w:szCs w:val="32"/>
              </w:rPr>
              <w:t>PGPT</w:t>
            </w:r>
            <w:r w:rsidR="00B818B4" w:rsidRPr="00B818B4">
              <w:rPr>
                <w:rFonts w:ascii="Helvetica" w:hAnsi="Helvetica"/>
                <w:b/>
                <w:color w:val="002060"/>
                <w:sz w:val="32"/>
                <w:szCs w:val="32"/>
              </w:rPr>
              <w:t>–</w:t>
            </w:r>
            <w:r w:rsidRPr="009A3C34">
              <w:rPr>
                <w:rFonts w:ascii="Helvetica" w:hAnsi="Helvetica"/>
                <w:b/>
                <w:color w:val="002060"/>
                <w:sz w:val="32"/>
                <w:szCs w:val="32"/>
              </w:rPr>
              <w:t>Canonades</w:t>
            </w:r>
          </w:p>
        </w:tc>
      </w:tr>
      <w:tr w:rsidR="00383960" w:rsidRPr="00A91543" w14:paraId="0D2FB405" w14:textId="77777777" w:rsidTr="0091260E">
        <w:trPr>
          <w:trHeight w:val="283"/>
          <w:jc w:val="center"/>
        </w:trPr>
        <w:tc>
          <w:tcPr>
            <w:tcW w:w="8787" w:type="dxa"/>
            <w:tcBorders>
              <w:top w:val="nil"/>
              <w:left w:val="nil"/>
              <w:bottom w:val="nil"/>
              <w:right w:val="nil"/>
            </w:tcBorders>
            <w:vAlign w:val="center"/>
          </w:tcPr>
          <w:p w14:paraId="4E7C91F2" w14:textId="77777777" w:rsidR="00706E4B" w:rsidRPr="00497359" w:rsidRDefault="00706E4B" w:rsidP="00706E4B">
            <w:pPr>
              <w:widowControl/>
              <w:jc w:val="center"/>
              <w:rPr>
                <w:rFonts w:ascii="Helvetica" w:hAnsi="Helvetica"/>
                <w:b/>
                <w:bCs/>
                <w:sz w:val="32"/>
                <w:szCs w:val="32"/>
              </w:rPr>
            </w:pPr>
            <w:r w:rsidRPr="00497359">
              <w:rPr>
                <w:rFonts w:ascii="Helvetica" w:hAnsi="Helvetica"/>
                <w:b/>
                <w:bCs/>
                <w:sz w:val="32"/>
                <w:szCs w:val="32"/>
              </w:rPr>
              <w:t xml:space="preserve">Projecte </w:t>
            </w:r>
            <w:r w:rsidR="003B078B">
              <w:rPr>
                <w:rFonts w:ascii="Helvetica" w:hAnsi="Helvetica"/>
                <w:b/>
                <w:bCs/>
                <w:sz w:val="32"/>
                <w:szCs w:val="32"/>
              </w:rPr>
              <w:t>__________________</w:t>
            </w:r>
          </w:p>
          <w:p w14:paraId="1BF7D193" w14:textId="77777777" w:rsidR="00383960" w:rsidRPr="00383960" w:rsidRDefault="00D73D2D" w:rsidP="003B078B">
            <w:pPr>
              <w:widowControl/>
              <w:spacing w:line="360" w:lineRule="auto"/>
              <w:jc w:val="center"/>
              <w:rPr>
                <w:rFonts w:ascii="Helvetica" w:hAnsi="Helvetica"/>
                <w:b/>
                <w:bCs/>
                <w:sz w:val="32"/>
                <w:szCs w:val="32"/>
              </w:rPr>
            </w:pPr>
            <w:r>
              <w:rPr>
                <w:rFonts w:ascii="Helvetica" w:hAnsi="Helvetica"/>
                <w:b/>
                <w:bCs/>
                <w:sz w:val="32"/>
                <w:szCs w:val="32"/>
              </w:rPr>
              <w:t>________________</w:t>
            </w:r>
          </w:p>
        </w:tc>
      </w:tr>
      <w:tr w:rsidR="00383960" w:rsidRPr="00A91543" w14:paraId="4D9E7BD2" w14:textId="77777777" w:rsidTr="0091260E">
        <w:trPr>
          <w:trHeight w:val="283"/>
          <w:jc w:val="center"/>
        </w:trPr>
        <w:tc>
          <w:tcPr>
            <w:tcW w:w="8787" w:type="dxa"/>
            <w:tcBorders>
              <w:top w:val="nil"/>
              <w:left w:val="nil"/>
              <w:bottom w:val="nil"/>
              <w:right w:val="nil"/>
            </w:tcBorders>
            <w:vAlign w:val="center"/>
          </w:tcPr>
          <w:p w14:paraId="7A19DF75" w14:textId="77777777" w:rsidR="00383960" w:rsidRPr="00383960" w:rsidRDefault="00383960" w:rsidP="00706E4B">
            <w:pPr>
              <w:widowControl/>
              <w:jc w:val="center"/>
              <w:rPr>
                <w:rFonts w:ascii="Helvetica" w:hAnsi="Helvetica"/>
                <w:bCs/>
                <w:sz w:val="32"/>
                <w:szCs w:val="32"/>
              </w:rPr>
            </w:pPr>
            <w:bookmarkStart w:id="0" w:name="OLE_LINK5"/>
            <w:r w:rsidRPr="00383960">
              <w:rPr>
                <w:rFonts w:ascii="Helvetica" w:hAnsi="Helvetica"/>
                <w:sz w:val="32"/>
                <w:szCs w:val="32"/>
              </w:rPr>
              <w:t xml:space="preserve">TM de </w:t>
            </w:r>
            <w:r w:rsidR="003B078B">
              <w:rPr>
                <w:rFonts w:ascii="Helvetica" w:hAnsi="Helvetica"/>
                <w:sz w:val="32"/>
                <w:szCs w:val="32"/>
              </w:rPr>
              <w:t>________</w:t>
            </w:r>
            <w:bookmarkEnd w:id="0"/>
          </w:p>
        </w:tc>
      </w:tr>
      <w:tr w:rsidR="00383960" w:rsidRPr="00A91543" w14:paraId="47330E09" w14:textId="77777777" w:rsidTr="0091260E">
        <w:trPr>
          <w:trHeight w:val="283"/>
          <w:jc w:val="center"/>
        </w:trPr>
        <w:tc>
          <w:tcPr>
            <w:tcW w:w="8787" w:type="dxa"/>
            <w:tcBorders>
              <w:top w:val="nil"/>
              <w:left w:val="nil"/>
              <w:bottom w:val="single" w:sz="4" w:space="0" w:color="auto"/>
              <w:right w:val="nil"/>
            </w:tcBorders>
            <w:vAlign w:val="center"/>
          </w:tcPr>
          <w:p w14:paraId="54010BEB" w14:textId="77777777" w:rsidR="00383960" w:rsidRPr="009A3C34" w:rsidRDefault="003B078B" w:rsidP="00706E4B">
            <w:pPr>
              <w:widowControl/>
              <w:jc w:val="center"/>
              <w:rPr>
                <w:rFonts w:ascii="Helvetica" w:hAnsi="Helvetica"/>
                <w:color w:val="002060"/>
                <w:sz w:val="32"/>
                <w:szCs w:val="32"/>
              </w:rPr>
            </w:pPr>
            <w:r>
              <w:rPr>
                <w:rFonts w:ascii="Helvetica" w:hAnsi="Helvetica"/>
                <w:b/>
                <w:bCs/>
                <w:color w:val="002060"/>
                <w:sz w:val="32"/>
                <w:szCs w:val="32"/>
              </w:rPr>
              <w:t>XX00</w:t>
            </w:r>
            <w:r w:rsidR="00383960" w:rsidRPr="009A3C34">
              <w:rPr>
                <w:rFonts w:ascii="Helvetica" w:hAnsi="Helvetica"/>
                <w:b/>
                <w:bCs/>
                <w:color w:val="002060"/>
                <w:sz w:val="32"/>
                <w:szCs w:val="32"/>
              </w:rPr>
              <w:t>P</w:t>
            </w:r>
          </w:p>
        </w:tc>
      </w:tr>
      <w:tr w:rsidR="00383960" w:rsidRPr="00A91543" w14:paraId="23B3A6C7" w14:textId="77777777" w:rsidTr="0091260E">
        <w:trPr>
          <w:trHeight w:val="567"/>
          <w:jc w:val="center"/>
        </w:trPr>
        <w:tc>
          <w:tcPr>
            <w:tcW w:w="8787" w:type="dxa"/>
            <w:tcBorders>
              <w:top w:val="single" w:sz="4" w:space="0" w:color="auto"/>
              <w:left w:val="nil"/>
              <w:bottom w:val="nil"/>
              <w:right w:val="nil"/>
            </w:tcBorders>
            <w:vAlign w:val="bottom"/>
          </w:tcPr>
          <w:p w14:paraId="0CAE5D0B" w14:textId="3B805793" w:rsidR="00D64112" w:rsidRPr="001375CA" w:rsidRDefault="00D64112" w:rsidP="00D64112">
            <w:pPr>
              <w:widowControl/>
              <w:spacing w:after="180"/>
              <w:jc w:val="right"/>
              <w:rPr>
                <w:rFonts w:ascii="Helvetica" w:hAnsi="Helvetica"/>
                <w:i/>
              </w:rPr>
            </w:pPr>
            <w:r w:rsidRPr="001375CA">
              <w:rPr>
                <w:rFonts w:ascii="Helvetica" w:hAnsi="Helvetica"/>
                <w:i/>
              </w:rPr>
              <w:t>Rev.  0</w:t>
            </w:r>
            <w:r w:rsidR="002A01BA">
              <w:rPr>
                <w:rFonts w:ascii="Helvetica" w:hAnsi="Helvetica"/>
                <w:i/>
              </w:rPr>
              <w:t>3</w:t>
            </w:r>
            <w:r w:rsidRPr="001375CA">
              <w:rPr>
                <w:rFonts w:ascii="Helvetica" w:hAnsi="Helvetica"/>
                <w:i/>
              </w:rPr>
              <w:t>/20</w:t>
            </w:r>
            <w:r w:rsidR="002A01BA">
              <w:rPr>
                <w:rFonts w:ascii="Helvetica" w:hAnsi="Helvetica"/>
                <w:i/>
              </w:rPr>
              <w:t>2</w:t>
            </w:r>
            <w:r w:rsidRPr="001375CA">
              <w:rPr>
                <w:rFonts w:ascii="Helvetica" w:hAnsi="Helvetica"/>
                <w:i/>
              </w:rPr>
              <w:t>1</w:t>
            </w:r>
          </w:p>
          <w:p w14:paraId="18342672" w14:textId="512C3164" w:rsidR="00383960" w:rsidRPr="00384EE2" w:rsidRDefault="00D64112" w:rsidP="00706E4B">
            <w:pPr>
              <w:widowControl/>
              <w:jc w:val="right"/>
              <w:rPr>
                <w:rFonts w:ascii="Helvetica" w:hAnsi="Helvetica"/>
                <w:sz w:val="28"/>
                <w:szCs w:val="28"/>
              </w:rPr>
            </w:pPr>
            <w:r w:rsidRPr="006B60E6">
              <w:rPr>
                <w:rFonts w:ascii="Helvetica" w:hAnsi="Helvetica"/>
                <w:sz w:val="28"/>
                <w:szCs w:val="28"/>
              </w:rPr>
              <w:t xml:space="preserve">Constantí,  </w:t>
            </w:r>
            <w:r w:rsidR="00706E4B" w:rsidRPr="00121371">
              <w:rPr>
                <w:rFonts w:ascii="Helvetica" w:hAnsi="Helvetica"/>
                <w:color w:val="FF0000"/>
                <w:sz w:val="28"/>
                <w:szCs w:val="28"/>
              </w:rPr>
              <w:t>gener</w:t>
            </w:r>
            <w:r w:rsidRPr="00121371">
              <w:rPr>
                <w:rFonts w:ascii="Helvetica" w:hAnsi="Helvetica"/>
                <w:color w:val="FF0000"/>
                <w:sz w:val="28"/>
                <w:szCs w:val="28"/>
              </w:rPr>
              <w:t xml:space="preserve"> – 20</w:t>
            </w:r>
            <w:r w:rsidR="00706E4B" w:rsidRPr="00121371">
              <w:rPr>
                <w:rFonts w:ascii="Helvetica" w:hAnsi="Helvetica"/>
                <w:color w:val="FF0000"/>
                <w:sz w:val="28"/>
                <w:szCs w:val="28"/>
              </w:rPr>
              <w:t>2</w:t>
            </w:r>
            <w:r w:rsidR="00121371" w:rsidRPr="00121371">
              <w:rPr>
                <w:rFonts w:ascii="Helvetica" w:hAnsi="Helvetica"/>
                <w:color w:val="FF0000"/>
                <w:sz w:val="28"/>
                <w:szCs w:val="28"/>
              </w:rPr>
              <w:t>3</w:t>
            </w:r>
          </w:p>
        </w:tc>
      </w:tr>
    </w:tbl>
    <w:p w14:paraId="3E11DF15" w14:textId="77777777" w:rsidR="00383A84" w:rsidRDefault="00383A84">
      <w:pPr>
        <w:jc w:val="both"/>
        <w:rPr>
          <w:rFonts w:ascii="French Vogue" w:hAnsi="French Vogue"/>
          <w:b/>
          <w:sz w:val="24"/>
          <w:szCs w:val="24"/>
        </w:rPr>
        <w:sectPr w:rsidR="00383A84" w:rsidSect="00DB15F6">
          <w:headerReference w:type="even" r:id="rId8"/>
          <w:headerReference w:type="default" r:id="rId9"/>
          <w:footerReference w:type="even" r:id="rId10"/>
          <w:footerReference w:type="default" r:id="rId11"/>
          <w:headerReference w:type="first" r:id="rId12"/>
          <w:footerReference w:type="first" r:id="rId13"/>
          <w:pgSz w:w="11905" w:h="16837" w:code="9"/>
          <w:pgMar w:top="1701" w:right="851" w:bottom="1418" w:left="1418" w:header="680" w:footer="567" w:gutter="0"/>
          <w:cols w:space="708"/>
          <w:vAlign w:val="center"/>
          <w:noEndnote/>
          <w:docGrid w:linePitch="326"/>
        </w:sectPr>
      </w:pPr>
    </w:p>
    <w:p w14:paraId="4EA80AB6" w14:textId="77777777" w:rsidR="00383A84" w:rsidRPr="00B464DF" w:rsidRDefault="00383A84" w:rsidP="003D627D">
      <w:pPr>
        <w:spacing w:line="360" w:lineRule="auto"/>
        <w:jc w:val="both"/>
        <w:rPr>
          <w:rFonts w:ascii="Helvetica" w:hAnsi="Helvetica" w:cs="Arial"/>
          <w:color w:val="002060"/>
          <w:sz w:val="28"/>
          <w:szCs w:val="28"/>
        </w:rPr>
      </w:pPr>
      <w:r w:rsidRPr="00B464DF">
        <w:rPr>
          <w:rFonts w:ascii="Helvetica" w:hAnsi="Helvetica" w:cs="Arial"/>
          <w:b/>
          <w:i/>
          <w:color w:val="002060"/>
          <w:sz w:val="28"/>
          <w:szCs w:val="28"/>
        </w:rPr>
        <w:lastRenderedPageBreak/>
        <w:t>ÍNDEX</w:t>
      </w:r>
    </w:p>
    <w:p w14:paraId="1FAFB90B" w14:textId="77777777" w:rsidR="00383A84" w:rsidRPr="00261714" w:rsidRDefault="00383A84" w:rsidP="00383A84">
      <w:pPr>
        <w:spacing w:line="480" w:lineRule="auto"/>
        <w:jc w:val="both"/>
        <w:rPr>
          <w:rFonts w:ascii="Helvetica" w:hAnsi="Helvetica" w:cs="Arial"/>
        </w:rPr>
      </w:pPr>
    </w:p>
    <w:p w14:paraId="335A9511" w14:textId="77777777" w:rsidR="003D627D" w:rsidRPr="005E577D" w:rsidRDefault="003D627D" w:rsidP="003D627D">
      <w:pPr>
        <w:widowControl/>
        <w:tabs>
          <w:tab w:val="left" w:pos="1190"/>
          <w:tab w:val="left" w:pos="1701"/>
        </w:tabs>
        <w:spacing w:after="360"/>
        <w:ind w:left="1701" w:hanging="1463"/>
        <w:jc w:val="both"/>
        <w:rPr>
          <w:rFonts w:ascii="Arial" w:hAnsi="Arial" w:cs="Arial"/>
          <w:bCs/>
        </w:rPr>
      </w:pPr>
      <w:r w:rsidRPr="008D6A48">
        <w:rPr>
          <w:rFonts w:ascii="Arial" w:hAnsi="Arial" w:cs="Arial"/>
          <w:b/>
          <w:color w:val="002060"/>
          <w:sz w:val="24"/>
          <w:szCs w:val="24"/>
        </w:rPr>
        <w:t>S</w:t>
      </w:r>
      <w:r w:rsidRPr="00EB4A95">
        <w:rPr>
          <w:rFonts w:ascii="Arial" w:hAnsi="Arial" w:cs="Arial"/>
          <w:b/>
          <w:color w:val="002060"/>
        </w:rPr>
        <w:t>ECCIÓ</w:t>
      </w:r>
      <w:r w:rsidRPr="00EB4A95">
        <w:rPr>
          <w:rFonts w:ascii="Arial" w:hAnsi="Arial" w:cs="Arial"/>
          <w:b/>
          <w:color w:val="002060"/>
        </w:rPr>
        <w:tab/>
      </w:r>
      <w:r w:rsidRPr="008D6A48">
        <w:rPr>
          <w:rFonts w:ascii="Arial" w:hAnsi="Arial" w:cs="Arial"/>
          <w:b/>
          <w:color w:val="002060"/>
          <w:sz w:val="24"/>
          <w:szCs w:val="24"/>
        </w:rPr>
        <w:t>I</w:t>
      </w:r>
      <w:r w:rsidRPr="005E577D">
        <w:rPr>
          <w:rFonts w:ascii="Arial" w:hAnsi="Arial" w:cs="Arial"/>
          <w:b/>
        </w:rPr>
        <w:tab/>
      </w:r>
      <w:r w:rsidRPr="005E577D">
        <w:rPr>
          <w:rFonts w:ascii="Arial" w:hAnsi="Arial" w:cs="Arial"/>
          <w:bCs/>
        </w:rPr>
        <w:t>MOVIMENT DE TERRES</w:t>
      </w:r>
    </w:p>
    <w:p w14:paraId="35157E40" w14:textId="77777777" w:rsidR="003D627D" w:rsidRPr="005E577D" w:rsidRDefault="003D627D" w:rsidP="003D627D">
      <w:pPr>
        <w:widowControl/>
        <w:tabs>
          <w:tab w:val="left" w:pos="1190"/>
          <w:tab w:val="left" w:pos="1701"/>
        </w:tabs>
        <w:spacing w:after="360"/>
        <w:ind w:left="1701" w:hanging="1463"/>
        <w:jc w:val="both"/>
        <w:rPr>
          <w:rFonts w:ascii="Arial" w:hAnsi="Arial" w:cs="Arial"/>
          <w:bCs/>
        </w:rPr>
      </w:pPr>
      <w:r w:rsidRPr="008D6A48">
        <w:rPr>
          <w:rFonts w:ascii="Arial" w:hAnsi="Arial" w:cs="Arial"/>
          <w:b/>
          <w:color w:val="002060"/>
          <w:sz w:val="24"/>
          <w:szCs w:val="24"/>
        </w:rPr>
        <w:t>S</w:t>
      </w:r>
      <w:r w:rsidRPr="00EB4A95">
        <w:rPr>
          <w:rFonts w:ascii="Arial" w:hAnsi="Arial" w:cs="Arial"/>
          <w:b/>
          <w:color w:val="002060"/>
        </w:rPr>
        <w:t>ECCIÓ</w:t>
      </w:r>
      <w:r w:rsidRPr="00EB4A95">
        <w:rPr>
          <w:rFonts w:ascii="Arial" w:hAnsi="Arial" w:cs="Arial"/>
          <w:b/>
          <w:color w:val="002060"/>
        </w:rPr>
        <w:tab/>
      </w:r>
      <w:r w:rsidRPr="008D6A48">
        <w:rPr>
          <w:rFonts w:ascii="Arial" w:hAnsi="Arial" w:cs="Arial"/>
          <w:b/>
          <w:color w:val="002060"/>
          <w:sz w:val="24"/>
          <w:szCs w:val="24"/>
        </w:rPr>
        <w:t>II</w:t>
      </w:r>
      <w:r w:rsidRPr="005E577D">
        <w:rPr>
          <w:rFonts w:ascii="Arial" w:hAnsi="Arial" w:cs="Arial"/>
          <w:b/>
        </w:rPr>
        <w:tab/>
      </w:r>
      <w:r w:rsidRPr="005E577D">
        <w:rPr>
          <w:rFonts w:ascii="Arial" w:hAnsi="Arial" w:cs="Arial"/>
          <w:bCs/>
        </w:rPr>
        <w:t>TUB DE FORMIGÓ PRETESAT AMB CAMISA DE XAPA EMBEGUDA</w:t>
      </w:r>
    </w:p>
    <w:p w14:paraId="14992542" w14:textId="77777777" w:rsidR="003D627D" w:rsidRPr="005E577D" w:rsidRDefault="003D627D" w:rsidP="003D627D">
      <w:pPr>
        <w:widowControl/>
        <w:tabs>
          <w:tab w:val="left" w:pos="1190"/>
          <w:tab w:val="left" w:pos="1701"/>
        </w:tabs>
        <w:spacing w:after="360"/>
        <w:ind w:left="1701" w:hanging="1463"/>
        <w:jc w:val="both"/>
        <w:rPr>
          <w:rFonts w:ascii="Arial" w:hAnsi="Arial" w:cs="Arial"/>
          <w:bCs/>
        </w:rPr>
      </w:pPr>
      <w:r w:rsidRPr="008D6A48">
        <w:rPr>
          <w:rFonts w:ascii="Arial" w:hAnsi="Arial" w:cs="Arial"/>
          <w:b/>
          <w:color w:val="002060"/>
          <w:sz w:val="24"/>
          <w:szCs w:val="24"/>
        </w:rPr>
        <w:t>S</w:t>
      </w:r>
      <w:r w:rsidRPr="00EB4A95">
        <w:rPr>
          <w:rFonts w:ascii="Arial" w:hAnsi="Arial" w:cs="Arial"/>
          <w:b/>
          <w:color w:val="002060"/>
        </w:rPr>
        <w:t>ECCIÓ</w:t>
      </w:r>
      <w:r w:rsidRPr="00EB4A95">
        <w:rPr>
          <w:rFonts w:ascii="Arial" w:hAnsi="Arial" w:cs="Arial"/>
          <w:b/>
          <w:color w:val="002060"/>
        </w:rPr>
        <w:tab/>
      </w:r>
      <w:r w:rsidRPr="008D6A48">
        <w:rPr>
          <w:rFonts w:ascii="Arial" w:hAnsi="Arial" w:cs="Arial"/>
          <w:b/>
          <w:color w:val="002060"/>
          <w:sz w:val="24"/>
          <w:szCs w:val="24"/>
        </w:rPr>
        <w:t>III</w:t>
      </w:r>
      <w:r w:rsidRPr="005E577D">
        <w:rPr>
          <w:rFonts w:ascii="Arial" w:hAnsi="Arial" w:cs="Arial"/>
          <w:bCs/>
        </w:rPr>
        <w:tab/>
        <w:t>TUB DE FORMIGÓ ARMAT AMB CAMISA DE XAPA EMBEGUDA</w:t>
      </w:r>
    </w:p>
    <w:p w14:paraId="52371DCE" w14:textId="77777777" w:rsidR="003D627D" w:rsidRPr="005E577D" w:rsidRDefault="003D627D" w:rsidP="003D627D">
      <w:pPr>
        <w:widowControl/>
        <w:tabs>
          <w:tab w:val="left" w:pos="1190"/>
          <w:tab w:val="left" w:pos="1701"/>
        </w:tabs>
        <w:spacing w:after="360"/>
        <w:ind w:left="1701" w:hanging="1463"/>
        <w:jc w:val="both"/>
        <w:rPr>
          <w:rFonts w:ascii="Arial" w:hAnsi="Arial" w:cs="Arial"/>
          <w:bCs/>
        </w:rPr>
      </w:pPr>
      <w:r w:rsidRPr="008D6A48">
        <w:rPr>
          <w:rFonts w:ascii="Arial" w:hAnsi="Arial" w:cs="Arial"/>
          <w:b/>
          <w:color w:val="002060"/>
          <w:sz w:val="24"/>
          <w:szCs w:val="24"/>
        </w:rPr>
        <w:t>S</w:t>
      </w:r>
      <w:r w:rsidRPr="00EB4A95">
        <w:rPr>
          <w:rFonts w:ascii="Arial" w:hAnsi="Arial" w:cs="Arial"/>
          <w:b/>
          <w:color w:val="002060"/>
        </w:rPr>
        <w:t>ECCIÓ</w:t>
      </w:r>
      <w:r w:rsidRPr="00EB4A95">
        <w:rPr>
          <w:rFonts w:ascii="Arial" w:hAnsi="Arial" w:cs="Arial"/>
          <w:b/>
          <w:color w:val="002060"/>
        </w:rPr>
        <w:tab/>
      </w:r>
      <w:r w:rsidRPr="008D6A48">
        <w:rPr>
          <w:rFonts w:ascii="Arial" w:hAnsi="Arial" w:cs="Arial"/>
          <w:b/>
          <w:color w:val="002060"/>
          <w:sz w:val="24"/>
          <w:szCs w:val="24"/>
        </w:rPr>
        <w:t>IV</w:t>
      </w:r>
      <w:r w:rsidRPr="005E577D">
        <w:rPr>
          <w:rFonts w:ascii="Arial" w:hAnsi="Arial" w:cs="Arial"/>
          <w:bCs/>
        </w:rPr>
        <w:tab/>
        <w:t>CANONADA DE FOSA DÚCTIL</w:t>
      </w:r>
    </w:p>
    <w:p w14:paraId="277F56F5" w14:textId="77777777" w:rsidR="003D627D" w:rsidRPr="005E577D" w:rsidRDefault="003D627D" w:rsidP="003D627D">
      <w:pPr>
        <w:widowControl/>
        <w:tabs>
          <w:tab w:val="left" w:pos="1190"/>
          <w:tab w:val="left" w:pos="1701"/>
        </w:tabs>
        <w:spacing w:after="360"/>
        <w:ind w:left="1701" w:hanging="1463"/>
        <w:jc w:val="both"/>
        <w:rPr>
          <w:rFonts w:ascii="Arial" w:hAnsi="Arial" w:cs="Arial"/>
          <w:bCs/>
        </w:rPr>
      </w:pPr>
      <w:r w:rsidRPr="008D6A48">
        <w:rPr>
          <w:rFonts w:ascii="Arial" w:hAnsi="Arial" w:cs="Arial"/>
          <w:b/>
          <w:color w:val="002060"/>
          <w:sz w:val="24"/>
          <w:szCs w:val="24"/>
        </w:rPr>
        <w:t>S</w:t>
      </w:r>
      <w:r w:rsidRPr="00EB4A95">
        <w:rPr>
          <w:rFonts w:ascii="Arial" w:hAnsi="Arial" w:cs="Arial"/>
          <w:b/>
          <w:color w:val="002060"/>
        </w:rPr>
        <w:t>ECCIÓ</w:t>
      </w:r>
      <w:r w:rsidRPr="00EB4A95">
        <w:rPr>
          <w:rFonts w:ascii="Arial" w:hAnsi="Arial" w:cs="Arial"/>
          <w:b/>
          <w:color w:val="002060"/>
        </w:rPr>
        <w:tab/>
      </w:r>
      <w:r w:rsidRPr="008D6A48">
        <w:rPr>
          <w:rFonts w:ascii="Arial" w:hAnsi="Arial" w:cs="Arial"/>
          <w:b/>
          <w:color w:val="002060"/>
          <w:sz w:val="24"/>
          <w:szCs w:val="24"/>
        </w:rPr>
        <w:t>V</w:t>
      </w:r>
      <w:r w:rsidRPr="005E577D">
        <w:rPr>
          <w:rFonts w:ascii="Arial" w:hAnsi="Arial" w:cs="Arial"/>
          <w:bCs/>
        </w:rPr>
        <w:tab/>
        <w:t>TUB D’ACER FOLRAT AMB MORTER I RECOBERT AMB MORTER</w:t>
      </w:r>
    </w:p>
    <w:p w14:paraId="5B37B6CA" w14:textId="77777777" w:rsidR="003D627D" w:rsidRPr="005E577D" w:rsidRDefault="003D627D" w:rsidP="003D627D">
      <w:pPr>
        <w:widowControl/>
        <w:tabs>
          <w:tab w:val="left" w:pos="1190"/>
          <w:tab w:val="left" w:pos="1701"/>
        </w:tabs>
        <w:spacing w:after="360"/>
        <w:ind w:left="1701" w:hanging="1463"/>
        <w:jc w:val="both"/>
        <w:rPr>
          <w:rFonts w:ascii="Arial" w:hAnsi="Arial" w:cs="Arial"/>
          <w:bCs/>
        </w:rPr>
      </w:pPr>
      <w:r w:rsidRPr="008D6A48">
        <w:rPr>
          <w:rFonts w:ascii="Arial" w:hAnsi="Arial" w:cs="Arial"/>
          <w:b/>
          <w:color w:val="002060"/>
          <w:sz w:val="24"/>
          <w:szCs w:val="24"/>
        </w:rPr>
        <w:t>S</w:t>
      </w:r>
      <w:r w:rsidRPr="00EB4A95">
        <w:rPr>
          <w:rFonts w:ascii="Arial" w:hAnsi="Arial" w:cs="Arial"/>
          <w:b/>
          <w:color w:val="002060"/>
        </w:rPr>
        <w:t>ECCIÓ</w:t>
      </w:r>
      <w:r w:rsidRPr="00EB4A95">
        <w:rPr>
          <w:rFonts w:ascii="Arial" w:hAnsi="Arial" w:cs="Arial"/>
          <w:b/>
          <w:color w:val="002060"/>
        </w:rPr>
        <w:tab/>
      </w:r>
      <w:r w:rsidRPr="008D6A48">
        <w:rPr>
          <w:rFonts w:ascii="Arial" w:hAnsi="Arial" w:cs="Arial"/>
          <w:b/>
          <w:color w:val="002060"/>
          <w:sz w:val="24"/>
          <w:szCs w:val="24"/>
        </w:rPr>
        <w:t>VI</w:t>
      </w:r>
      <w:r w:rsidRPr="005E577D">
        <w:rPr>
          <w:rFonts w:ascii="Arial" w:hAnsi="Arial" w:cs="Arial"/>
          <w:bCs/>
        </w:rPr>
        <w:tab/>
        <w:t>TUB D’ACER FOLRAT AMB MORTER I RECOBERT AMB ESMALT DE QUITRÀ/EMBOLICAT EN CINTA PLÀSTICA</w:t>
      </w:r>
    </w:p>
    <w:p w14:paraId="036C4FA9" w14:textId="77777777" w:rsidR="003D627D" w:rsidRPr="005E577D" w:rsidRDefault="003D627D" w:rsidP="003D627D">
      <w:pPr>
        <w:widowControl/>
        <w:tabs>
          <w:tab w:val="left" w:pos="1190"/>
          <w:tab w:val="left" w:pos="1701"/>
        </w:tabs>
        <w:spacing w:after="360"/>
        <w:ind w:left="1701" w:hanging="1463"/>
        <w:jc w:val="both"/>
        <w:rPr>
          <w:rFonts w:ascii="Arial" w:hAnsi="Arial" w:cs="Arial"/>
          <w:bCs/>
        </w:rPr>
      </w:pPr>
      <w:r w:rsidRPr="008D6A48">
        <w:rPr>
          <w:rFonts w:ascii="Arial" w:hAnsi="Arial" w:cs="Arial"/>
          <w:b/>
          <w:color w:val="002060"/>
          <w:sz w:val="24"/>
          <w:szCs w:val="24"/>
        </w:rPr>
        <w:t>S</w:t>
      </w:r>
      <w:r w:rsidRPr="00EB4A95">
        <w:rPr>
          <w:rFonts w:ascii="Arial" w:hAnsi="Arial" w:cs="Arial"/>
          <w:b/>
          <w:color w:val="002060"/>
        </w:rPr>
        <w:t>ECCIÓ</w:t>
      </w:r>
      <w:r w:rsidRPr="00EB4A95">
        <w:rPr>
          <w:rFonts w:ascii="Arial" w:hAnsi="Arial" w:cs="Arial"/>
          <w:b/>
          <w:color w:val="002060"/>
        </w:rPr>
        <w:tab/>
      </w:r>
      <w:r w:rsidRPr="008D6A48">
        <w:rPr>
          <w:rFonts w:ascii="Arial" w:hAnsi="Arial" w:cs="Arial"/>
          <w:b/>
          <w:color w:val="002060"/>
          <w:sz w:val="24"/>
          <w:szCs w:val="24"/>
        </w:rPr>
        <w:t>VII</w:t>
      </w:r>
      <w:r w:rsidRPr="005E577D">
        <w:rPr>
          <w:rFonts w:ascii="Arial" w:hAnsi="Arial" w:cs="Arial"/>
          <w:bCs/>
        </w:rPr>
        <w:tab/>
        <w:t>TUBS D’ACER</w:t>
      </w:r>
      <w:r w:rsidR="00555D58">
        <w:rPr>
          <w:rFonts w:ascii="Arial" w:hAnsi="Arial" w:cs="Arial"/>
          <w:bCs/>
        </w:rPr>
        <w:t xml:space="preserve">. </w:t>
      </w:r>
      <w:r w:rsidRPr="005E577D">
        <w:rPr>
          <w:rFonts w:ascii="Arial" w:hAnsi="Arial" w:cs="Arial"/>
          <w:bCs/>
        </w:rPr>
        <w:t xml:space="preserve"> F</w:t>
      </w:r>
      <w:r w:rsidR="00555D58">
        <w:rPr>
          <w:rFonts w:ascii="Arial" w:hAnsi="Arial" w:cs="Arial"/>
          <w:bCs/>
        </w:rPr>
        <w:t>abricació de peces especials</w:t>
      </w:r>
    </w:p>
    <w:p w14:paraId="6D38A590" w14:textId="77777777" w:rsidR="003D627D" w:rsidRPr="005E577D" w:rsidRDefault="003D627D" w:rsidP="003D627D">
      <w:pPr>
        <w:widowControl/>
        <w:tabs>
          <w:tab w:val="left" w:pos="1190"/>
          <w:tab w:val="left" w:pos="1701"/>
        </w:tabs>
        <w:spacing w:after="360"/>
        <w:ind w:left="1701" w:hanging="1463"/>
        <w:jc w:val="both"/>
        <w:rPr>
          <w:rFonts w:ascii="Arial" w:hAnsi="Arial" w:cs="Arial"/>
          <w:bCs/>
        </w:rPr>
      </w:pPr>
      <w:r w:rsidRPr="008D6A48">
        <w:rPr>
          <w:rFonts w:ascii="Arial" w:hAnsi="Arial" w:cs="Arial"/>
          <w:b/>
          <w:color w:val="002060"/>
          <w:sz w:val="24"/>
          <w:szCs w:val="24"/>
        </w:rPr>
        <w:t>S</w:t>
      </w:r>
      <w:r w:rsidRPr="00EB4A95">
        <w:rPr>
          <w:rFonts w:ascii="Arial" w:hAnsi="Arial" w:cs="Arial"/>
          <w:b/>
          <w:color w:val="002060"/>
        </w:rPr>
        <w:t>ECCIÓ</w:t>
      </w:r>
      <w:r w:rsidRPr="00EB4A95">
        <w:rPr>
          <w:rFonts w:ascii="Arial" w:hAnsi="Arial" w:cs="Arial"/>
          <w:b/>
          <w:color w:val="002060"/>
        </w:rPr>
        <w:tab/>
      </w:r>
      <w:r w:rsidRPr="008D6A48">
        <w:rPr>
          <w:rFonts w:ascii="Arial" w:hAnsi="Arial" w:cs="Arial"/>
          <w:b/>
          <w:color w:val="002060"/>
          <w:sz w:val="24"/>
          <w:szCs w:val="24"/>
        </w:rPr>
        <w:t>VIII</w:t>
      </w:r>
      <w:r w:rsidRPr="005E577D">
        <w:rPr>
          <w:rFonts w:ascii="Arial" w:hAnsi="Arial" w:cs="Arial"/>
          <w:bCs/>
        </w:rPr>
        <w:tab/>
        <w:t>PROVA HIDROSTÀTICA, RENTAT I DESINFECCIÓ DE CANONADES D’AIGUA</w:t>
      </w:r>
    </w:p>
    <w:p w14:paraId="313474BB" w14:textId="77777777" w:rsidR="003D627D" w:rsidRPr="005E577D" w:rsidRDefault="003D627D" w:rsidP="003D627D">
      <w:pPr>
        <w:widowControl/>
        <w:tabs>
          <w:tab w:val="left" w:pos="1190"/>
          <w:tab w:val="left" w:pos="1701"/>
        </w:tabs>
        <w:spacing w:after="360"/>
        <w:ind w:left="1701" w:hanging="1463"/>
        <w:jc w:val="both"/>
        <w:rPr>
          <w:rFonts w:ascii="Arial" w:hAnsi="Arial" w:cs="Arial"/>
          <w:bCs/>
        </w:rPr>
      </w:pPr>
      <w:r w:rsidRPr="008D6A48">
        <w:rPr>
          <w:rFonts w:ascii="Arial" w:hAnsi="Arial" w:cs="Arial"/>
          <w:b/>
          <w:color w:val="002060"/>
          <w:sz w:val="24"/>
          <w:szCs w:val="24"/>
        </w:rPr>
        <w:t>S</w:t>
      </w:r>
      <w:r w:rsidRPr="00EB4A95">
        <w:rPr>
          <w:rFonts w:ascii="Arial" w:hAnsi="Arial" w:cs="Arial"/>
          <w:b/>
          <w:color w:val="002060"/>
        </w:rPr>
        <w:t>ECCIÓ</w:t>
      </w:r>
      <w:r w:rsidRPr="00EB4A95">
        <w:rPr>
          <w:rFonts w:ascii="Arial" w:hAnsi="Arial" w:cs="Arial"/>
          <w:b/>
          <w:color w:val="002060"/>
        </w:rPr>
        <w:tab/>
      </w:r>
      <w:r w:rsidRPr="008D6A48">
        <w:rPr>
          <w:rFonts w:ascii="Arial" w:hAnsi="Arial" w:cs="Arial"/>
          <w:b/>
          <w:color w:val="002060"/>
          <w:sz w:val="24"/>
          <w:szCs w:val="24"/>
        </w:rPr>
        <w:t>IX</w:t>
      </w:r>
      <w:r w:rsidRPr="005E577D">
        <w:rPr>
          <w:rFonts w:ascii="Arial" w:hAnsi="Arial" w:cs="Arial"/>
          <w:bCs/>
        </w:rPr>
        <w:tab/>
        <w:t>CANONADA DE POLIETILÈ</w:t>
      </w:r>
    </w:p>
    <w:p w14:paraId="446F07AB" w14:textId="77777777" w:rsidR="003D627D" w:rsidRPr="005E577D" w:rsidRDefault="003D627D" w:rsidP="003D627D">
      <w:pPr>
        <w:widowControl/>
        <w:tabs>
          <w:tab w:val="left" w:pos="1190"/>
          <w:tab w:val="left" w:pos="1701"/>
        </w:tabs>
        <w:spacing w:after="360"/>
        <w:ind w:left="1701" w:hanging="1463"/>
        <w:jc w:val="both"/>
        <w:rPr>
          <w:rFonts w:ascii="Arial" w:hAnsi="Arial" w:cs="Arial"/>
          <w:bCs/>
        </w:rPr>
      </w:pPr>
      <w:r w:rsidRPr="008D6A48">
        <w:rPr>
          <w:rFonts w:ascii="Arial" w:hAnsi="Arial" w:cs="Arial"/>
          <w:b/>
          <w:color w:val="002060"/>
          <w:sz w:val="24"/>
          <w:szCs w:val="24"/>
        </w:rPr>
        <w:t>S</w:t>
      </w:r>
      <w:r w:rsidRPr="00EB4A95">
        <w:rPr>
          <w:rFonts w:ascii="Arial" w:hAnsi="Arial" w:cs="Arial"/>
          <w:b/>
          <w:color w:val="002060"/>
        </w:rPr>
        <w:t>ECCIÓ</w:t>
      </w:r>
      <w:r w:rsidRPr="00EB4A95">
        <w:rPr>
          <w:rFonts w:ascii="Arial" w:hAnsi="Arial" w:cs="Arial"/>
          <w:b/>
          <w:color w:val="002060"/>
        </w:rPr>
        <w:tab/>
      </w:r>
      <w:r w:rsidRPr="008D6A48">
        <w:rPr>
          <w:rFonts w:ascii="Arial" w:hAnsi="Arial" w:cs="Arial"/>
          <w:b/>
          <w:color w:val="002060"/>
          <w:sz w:val="24"/>
          <w:szCs w:val="24"/>
        </w:rPr>
        <w:t>X</w:t>
      </w:r>
      <w:r w:rsidRPr="005E577D">
        <w:rPr>
          <w:rFonts w:ascii="Arial" w:hAnsi="Arial" w:cs="Arial"/>
          <w:bCs/>
        </w:rPr>
        <w:tab/>
        <w:t>CANONADA DE POLIÈSTER REFORÇADA AMB FIBRA DE VIDRE</w:t>
      </w:r>
    </w:p>
    <w:p w14:paraId="72860DE0" w14:textId="16050070" w:rsidR="003D627D" w:rsidRDefault="003D627D" w:rsidP="003D627D">
      <w:pPr>
        <w:widowControl/>
        <w:tabs>
          <w:tab w:val="left" w:pos="1190"/>
          <w:tab w:val="left" w:pos="1701"/>
        </w:tabs>
        <w:spacing w:after="360"/>
        <w:ind w:left="1701" w:hanging="1463"/>
        <w:jc w:val="both"/>
        <w:rPr>
          <w:rFonts w:ascii="Arial" w:hAnsi="Arial" w:cs="Arial"/>
          <w:bCs/>
          <w:highlight w:val="yellow"/>
        </w:rPr>
      </w:pPr>
      <w:r w:rsidRPr="00EB5EA3">
        <w:rPr>
          <w:rFonts w:ascii="Arial" w:hAnsi="Arial" w:cs="Arial"/>
          <w:b/>
          <w:color w:val="002060"/>
          <w:sz w:val="24"/>
          <w:szCs w:val="24"/>
          <w:highlight w:val="yellow"/>
        </w:rPr>
        <w:t>S</w:t>
      </w:r>
      <w:r w:rsidRPr="00EB5EA3">
        <w:rPr>
          <w:rFonts w:ascii="Arial" w:hAnsi="Arial" w:cs="Arial"/>
          <w:b/>
          <w:color w:val="002060"/>
          <w:highlight w:val="yellow"/>
        </w:rPr>
        <w:t>ECCIÓ</w:t>
      </w:r>
      <w:r w:rsidRPr="00EB5EA3">
        <w:rPr>
          <w:rFonts w:ascii="Arial" w:hAnsi="Arial" w:cs="Arial"/>
          <w:b/>
          <w:color w:val="002060"/>
          <w:highlight w:val="yellow"/>
        </w:rPr>
        <w:tab/>
      </w:r>
      <w:r w:rsidRPr="00EB5EA3">
        <w:rPr>
          <w:rFonts w:ascii="Arial" w:hAnsi="Arial" w:cs="Arial"/>
          <w:b/>
          <w:color w:val="002060"/>
          <w:sz w:val="24"/>
          <w:szCs w:val="24"/>
          <w:highlight w:val="yellow"/>
        </w:rPr>
        <w:t>XI</w:t>
      </w:r>
      <w:r w:rsidRPr="00EB5EA3">
        <w:rPr>
          <w:rFonts w:ascii="Arial" w:hAnsi="Arial" w:cs="Arial"/>
          <w:bCs/>
          <w:highlight w:val="yellow"/>
        </w:rPr>
        <w:tab/>
        <w:t>TUB D’ACER AMB REVESTIMENT INTERIOR DE MORTER DE CIMENT I REVESTIMENT EXTERIOR DE POLIPROPILÈ TRI-CAPA</w:t>
      </w:r>
    </w:p>
    <w:p w14:paraId="1BCF33A7" w14:textId="0B4DC8AB" w:rsidR="003D627D" w:rsidRPr="00211D4D" w:rsidRDefault="003D627D" w:rsidP="003D627D">
      <w:pPr>
        <w:widowControl/>
        <w:tabs>
          <w:tab w:val="left" w:pos="1190"/>
          <w:tab w:val="left" w:pos="1701"/>
        </w:tabs>
        <w:spacing w:after="360"/>
        <w:ind w:left="1701" w:hanging="1463"/>
        <w:jc w:val="both"/>
        <w:rPr>
          <w:rFonts w:ascii="Arial" w:hAnsi="Arial" w:cs="Arial"/>
          <w:bCs/>
        </w:rPr>
      </w:pPr>
      <w:r w:rsidRPr="00EB5EA3">
        <w:rPr>
          <w:rFonts w:ascii="Arial" w:hAnsi="Arial" w:cs="Arial"/>
          <w:b/>
          <w:color w:val="002060"/>
          <w:sz w:val="24"/>
          <w:szCs w:val="24"/>
          <w:highlight w:val="yellow"/>
        </w:rPr>
        <w:t>S</w:t>
      </w:r>
      <w:r w:rsidRPr="00EB5EA3">
        <w:rPr>
          <w:rFonts w:ascii="Arial" w:hAnsi="Arial" w:cs="Arial"/>
          <w:b/>
          <w:color w:val="002060"/>
          <w:highlight w:val="yellow"/>
        </w:rPr>
        <w:t>ECCIÓ</w:t>
      </w:r>
      <w:r w:rsidRPr="00EB5EA3">
        <w:rPr>
          <w:rFonts w:ascii="Arial" w:hAnsi="Arial" w:cs="Arial"/>
          <w:b/>
          <w:color w:val="002060"/>
          <w:highlight w:val="yellow"/>
        </w:rPr>
        <w:tab/>
      </w:r>
      <w:r w:rsidRPr="00EB5EA3">
        <w:rPr>
          <w:rFonts w:ascii="Arial" w:hAnsi="Arial" w:cs="Arial"/>
          <w:b/>
          <w:color w:val="002060"/>
          <w:sz w:val="24"/>
          <w:szCs w:val="24"/>
          <w:highlight w:val="yellow"/>
        </w:rPr>
        <w:t>XII</w:t>
      </w:r>
      <w:r w:rsidRPr="00EB5EA3">
        <w:rPr>
          <w:rFonts w:ascii="Arial" w:hAnsi="Arial" w:cs="Arial"/>
          <w:bCs/>
          <w:highlight w:val="yellow"/>
        </w:rPr>
        <w:tab/>
        <w:t>TUB D’ACER AMB REVESTIMENT INTERIOR DE RESINES LÍQUIDES EPOXY ALIMENTÀRIA I REVESTIMENT EXTERIOR DE POLIPROPILÈ TRI-CAPA</w:t>
      </w:r>
    </w:p>
    <w:p w14:paraId="76FD4915" w14:textId="338249B9" w:rsidR="005A4AC2" w:rsidRDefault="005A4AC2" w:rsidP="00512EC6">
      <w:pPr>
        <w:jc w:val="both"/>
        <w:rPr>
          <w:rFonts w:ascii="Arial" w:hAnsi="Arial" w:cs="Arial"/>
        </w:rPr>
      </w:pPr>
    </w:p>
    <w:p w14:paraId="3893BF73" w14:textId="4B7A04E0" w:rsidR="00EB5EA3" w:rsidRPr="00EB5EA3" w:rsidRDefault="00EB5EA3" w:rsidP="00EB5EA3">
      <w:pPr>
        <w:widowControl/>
        <w:tabs>
          <w:tab w:val="left" w:pos="1190"/>
          <w:tab w:val="left" w:pos="1701"/>
        </w:tabs>
        <w:spacing w:after="360"/>
        <w:ind w:left="1701" w:hanging="1463"/>
        <w:jc w:val="both"/>
        <w:rPr>
          <w:rFonts w:ascii="Arial" w:hAnsi="Arial" w:cs="Arial"/>
          <w:bCs/>
          <w:highlight w:val="yellow"/>
        </w:rPr>
      </w:pPr>
      <w:bookmarkStart w:id="1" w:name="_Hlk90028277"/>
      <w:r>
        <w:rPr>
          <w:rFonts w:ascii="Arial" w:hAnsi="Arial" w:cs="Arial"/>
          <w:b/>
          <w:color w:val="002060"/>
          <w:sz w:val="24"/>
          <w:szCs w:val="24"/>
          <w:highlight w:val="yellow"/>
        </w:rPr>
        <w:t>Apartat 2.5 DISSENY DEL TUB  -  Ajustat segons projecte</w:t>
      </w:r>
    </w:p>
    <w:bookmarkEnd w:id="1"/>
    <w:p w14:paraId="7B63F314" w14:textId="44715228" w:rsidR="00EB5EA3" w:rsidRDefault="00EB5EA3" w:rsidP="00512EC6">
      <w:pPr>
        <w:jc w:val="both"/>
        <w:rPr>
          <w:rFonts w:ascii="Arial" w:hAnsi="Arial" w:cs="Arial"/>
        </w:rPr>
      </w:pPr>
    </w:p>
    <w:p w14:paraId="4A69A72A" w14:textId="77777777" w:rsidR="00EB5EA3" w:rsidRPr="005E577D" w:rsidRDefault="00EB5EA3" w:rsidP="00512EC6">
      <w:pPr>
        <w:jc w:val="both"/>
        <w:rPr>
          <w:rFonts w:ascii="Arial" w:hAnsi="Arial" w:cs="Arial"/>
        </w:rPr>
      </w:pPr>
    </w:p>
    <w:p w14:paraId="6DE9AC67" w14:textId="77777777" w:rsidR="005A4AC2" w:rsidRPr="005E577D" w:rsidRDefault="005A4AC2">
      <w:pPr>
        <w:jc w:val="both"/>
        <w:rPr>
          <w:rFonts w:ascii="Arial" w:hAnsi="Arial" w:cs="Arial"/>
        </w:rPr>
      </w:pPr>
    </w:p>
    <w:p w14:paraId="3887DC56" w14:textId="77777777" w:rsidR="005A4AC2" w:rsidRPr="005E577D" w:rsidRDefault="005A4AC2">
      <w:pPr>
        <w:jc w:val="both"/>
        <w:rPr>
          <w:rFonts w:ascii="Arial" w:hAnsi="Arial" w:cs="Arial"/>
          <w:b/>
          <w:sz w:val="24"/>
          <w:szCs w:val="24"/>
        </w:rPr>
        <w:sectPr w:rsidR="005A4AC2" w:rsidRPr="005E577D" w:rsidSect="00DB15F6">
          <w:footerReference w:type="default" r:id="rId14"/>
          <w:pgSz w:w="11905" w:h="16837" w:code="9"/>
          <w:pgMar w:top="1701" w:right="851" w:bottom="1418" w:left="1418" w:header="680" w:footer="567" w:gutter="0"/>
          <w:pgNumType w:start="1"/>
          <w:cols w:space="708"/>
          <w:noEndnote/>
          <w:docGrid w:linePitch="326"/>
        </w:sectPr>
      </w:pPr>
    </w:p>
    <w:p w14:paraId="4F1C9EE4" w14:textId="77777777" w:rsidR="00E406F7" w:rsidRPr="00F9016B" w:rsidRDefault="00E406F7" w:rsidP="00E406F7">
      <w:pPr>
        <w:jc w:val="both"/>
        <w:rPr>
          <w:rFonts w:ascii="Arial" w:hAnsi="Arial" w:cs="Arial"/>
          <w:sz w:val="24"/>
          <w:szCs w:val="24"/>
        </w:rPr>
      </w:pPr>
    </w:p>
    <w:p w14:paraId="18086DE4" w14:textId="77777777" w:rsidR="00E406F7" w:rsidRPr="00F9016B" w:rsidRDefault="00E406F7" w:rsidP="00E406F7">
      <w:pPr>
        <w:jc w:val="both"/>
        <w:rPr>
          <w:rFonts w:ascii="Arial" w:hAnsi="Arial" w:cs="Arial"/>
          <w:sz w:val="24"/>
          <w:szCs w:val="24"/>
        </w:rPr>
      </w:pPr>
    </w:p>
    <w:p w14:paraId="166C8E3C" w14:textId="77777777" w:rsidR="00E406F7" w:rsidRPr="00F9016B" w:rsidRDefault="00E406F7" w:rsidP="00E406F7">
      <w:pPr>
        <w:jc w:val="both"/>
        <w:rPr>
          <w:rFonts w:ascii="Arial" w:hAnsi="Arial" w:cs="Arial"/>
          <w:sz w:val="24"/>
          <w:szCs w:val="24"/>
        </w:rPr>
      </w:pPr>
    </w:p>
    <w:p w14:paraId="5D99556F" w14:textId="77777777" w:rsidR="00E406F7" w:rsidRPr="00F9016B" w:rsidRDefault="00E406F7" w:rsidP="00E406F7">
      <w:pPr>
        <w:jc w:val="both"/>
        <w:rPr>
          <w:rFonts w:ascii="Arial" w:hAnsi="Arial" w:cs="Arial"/>
          <w:sz w:val="24"/>
          <w:szCs w:val="24"/>
        </w:rPr>
      </w:pPr>
    </w:p>
    <w:p w14:paraId="5E6F61A8" w14:textId="77777777" w:rsidR="00E406F7" w:rsidRPr="00F9016B" w:rsidRDefault="00E406F7" w:rsidP="00E406F7">
      <w:pPr>
        <w:jc w:val="both"/>
        <w:rPr>
          <w:rFonts w:ascii="Arial" w:hAnsi="Arial" w:cs="Arial"/>
          <w:sz w:val="24"/>
          <w:szCs w:val="24"/>
        </w:rPr>
      </w:pPr>
    </w:p>
    <w:p w14:paraId="72025E2B" w14:textId="77777777" w:rsidR="00E406F7" w:rsidRPr="00F9016B" w:rsidRDefault="00E406F7" w:rsidP="00E406F7">
      <w:pPr>
        <w:jc w:val="both"/>
        <w:rPr>
          <w:rFonts w:ascii="Arial" w:hAnsi="Arial" w:cs="Arial"/>
          <w:sz w:val="24"/>
          <w:szCs w:val="24"/>
        </w:rPr>
      </w:pPr>
    </w:p>
    <w:p w14:paraId="5FE3864A" w14:textId="77777777" w:rsidR="00E406F7" w:rsidRPr="00F9016B" w:rsidRDefault="00E406F7" w:rsidP="00E406F7">
      <w:pPr>
        <w:jc w:val="both"/>
        <w:rPr>
          <w:rFonts w:ascii="Arial" w:hAnsi="Arial" w:cs="Arial"/>
          <w:sz w:val="24"/>
          <w:szCs w:val="24"/>
        </w:rPr>
      </w:pPr>
    </w:p>
    <w:p w14:paraId="36A3A9AA" w14:textId="77777777" w:rsidR="00E406F7" w:rsidRPr="00F9016B" w:rsidRDefault="00E406F7" w:rsidP="00E406F7">
      <w:pPr>
        <w:jc w:val="both"/>
        <w:rPr>
          <w:rFonts w:ascii="Arial" w:hAnsi="Arial" w:cs="Arial"/>
          <w:sz w:val="24"/>
          <w:szCs w:val="24"/>
        </w:rPr>
      </w:pPr>
    </w:p>
    <w:p w14:paraId="3FB09DFF" w14:textId="4C396688" w:rsidR="00E406F7" w:rsidRDefault="00E406F7" w:rsidP="00E406F7">
      <w:pPr>
        <w:jc w:val="both"/>
        <w:rPr>
          <w:rFonts w:ascii="Arial" w:hAnsi="Arial" w:cs="Arial"/>
          <w:sz w:val="24"/>
          <w:szCs w:val="24"/>
        </w:rPr>
      </w:pPr>
    </w:p>
    <w:p w14:paraId="511F5D07" w14:textId="3B40A56B" w:rsidR="000C75F5" w:rsidRDefault="000C75F5" w:rsidP="00E406F7">
      <w:pPr>
        <w:jc w:val="both"/>
        <w:rPr>
          <w:rFonts w:ascii="Arial" w:hAnsi="Arial" w:cs="Arial"/>
          <w:sz w:val="24"/>
          <w:szCs w:val="24"/>
        </w:rPr>
      </w:pPr>
    </w:p>
    <w:p w14:paraId="3A16C579" w14:textId="16A2975D" w:rsidR="000C75F5" w:rsidRDefault="000C75F5" w:rsidP="00E406F7">
      <w:pPr>
        <w:jc w:val="both"/>
        <w:rPr>
          <w:rFonts w:ascii="Arial" w:hAnsi="Arial" w:cs="Arial"/>
          <w:sz w:val="24"/>
          <w:szCs w:val="24"/>
        </w:rPr>
      </w:pPr>
    </w:p>
    <w:p w14:paraId="76958D8B" w14:textId="626407A1" w:rsidR="000C75F5" w:rsidRDefault="000C75F5" w:rsidP="00E406F7">
      <w:pPr>
        <w:jc w:val="both"/>
        <w:rPr>
          <w:rFonts w:ascii="Arial" w:hAnsi="Arial" w:cs="Arial"/>
          <w:sz w:val="24"/>
          <w:szCs w:val="24"/>
        </w:rPr>
      </w:pPr>
    </w:p>
    <w:p w14:paraId="32858853" w14:textId="47CBB404" w:rsidR="000C75F5" w:rsidRDefault="000C75F5" w:rsidP="00E406F7">
      <w:pPr>
        <w:jc w:val="both"/>
        <w:rPr>
          <w:rFonts w:ascii="Arial" w:hAnsi="Arial" w:cs="Arial"/>
          <w:sz w:val="24"/>
          <w:szCs w:val="24"/>
        </w:rPr>
      </w:pPr>
    </w:p>
    <w:p w14:paraId="6CC5CB73" w14:textId="77777777" w:rsidR="000C75F5" w:rsidRPr="00F9016B" w:rsidRDefault="000C75F5" w:rsidP="00E406F7">
      <w:pPr>
        <w:jc w:val="both"/>
        <w:rPr>
          <w:rFonts w:ascii="Arial" w:hAnsi="Arial" w:cs="Arial"/>
          <w:sz w:val="24"/>
          <w:szCs w:val="24"/>
        </w:rPr>
      </w:pPr>
    </w:p>
    <w:p w14:paraId="75AA2529" w14:textId="77777777" w:rsidR="00E406F7" w:rsidRPr="00F9016B" w:rsidRDefault="00E406F7" w:rsidP="00E406F7">
      <w:pPr>
        <w:jc w:val="both"/>
        <w:rPr>
          <w:rFonts w:ascii="Arial" w:hAnsi="Arial" w:cs="Arial"/>
          <w:sz w:val="24"/>
          <w:szCs w:val="24"/>
        </w:rPr>
      </w:pPr>
    </w:p>
    <w:p w14:paraId="1B609AD2" w14:textId="77777777" w:rsidR="00E406F7" w:rsidRPr="00F9016B" w:rsidRDefault="00E406F7" w:rsidP="00E406F7">
      <w:pPr>
        <w:jc w:val="both"/>
        <w:rPr>
          <w:rFonts w:ascii="Arial" w:hAnsi="Arial" w:cs="Arial"/>
          <w:sz w:val="24"/>
          <w:szCs w:val="24"/>
        </w:rPr>
      </w:pPr>
    </w:p>
    <w:p w14:paraId="642026C1" w14:textId="77777777" w:rsidR="00E406F7" w:rsidRPr="00F9016B" w:rsidRDefault="00E406F7" w:rsidP="00E406F7">
      <w:pPr>
        <w:jc w:val="both"/>
        <w:rPr>
          <w:rFonts w:ascii="Arial" w:hAnsi="Arial" w:cs="Arial"/>
          <w:sz w:val="24"/>
          <w:szCs w:val="24"/>
        </w:rPr>
      </w:pPr>
    </w:p>
    <w:p w14:paraId="407BAA5B" w14:textId="77777777" w:rsidR="00E406F7" w:rsidRPr="00F9016B" w:rsidRDefault="00E406F7" w:rsidP="00E406F7">
      <w:pPr>
        <w:jc w:val="both"/>
        <w:rPr>
          <w:rFonts w:ascii="Arial" w:hAnsi="Arial" w:cs="Arial"/>
          <w:sz w:val="24"/>
          <w:szCs w:val="24"/>
        </w:rPr>
      </w:pPr>
    </w:p>
    <w:p w14:paraId="634342A4" w14:textId="77777777" w:rsidR="00E406F7" w:rsidRPr="00F9016B" w:rsidRDefault="00E406F7" w:rsidP="00E406F7">
      <w:pPr>
        <w:jc w:val="both"/>
        <w:rPr>
          <w:rFonts w:ascii="Arial" w:hAnsi="Arial" w:cs="Arial"/>
          <w:sz w:val="24"/>
          <w:szCs w:val="24"/>
        </w:rPr>
      </w:pPr>
    </w:p>
    <w:p w14:paraId="266088C3" w14:textId="77777777" w:rsidR="00E406F7" w:rsidRPr="00F9016B" w:rsidRDefault="00E406F7" w:rsidP="00E406F7">
      <w:pPr>
        <w:jc w:val="both"/>
        <w:rPr>
          <w:rFonts w:ascii="Arial" w:hAnsi="Arial" w:cs="Arial"/>
          <w:sz w:val="24"/>
          <w:szCs w:val="24"/>
        </w:rPr>
      </w:pPr>
    </w:p>
    <w:p w14:paraId="606B6BFE" w14:textId="77777777" w:rsidR="00E406F7" w:rsidRPr="00F9016B" w:rsidRDefault="00E406F7" w:rsidP="00E406F7">
      <w:pPr>
        <w:jc w:val="both"/>
        <w:rPr>
          <w:rFonts w:ascii="Arial" w:hAnsi="Arial" w:cs="Arial"/>
          <w:sz w:val="24"/>
          <w:szCs w:val="24"/>
        </w:rPr>
      </w:pPr>
    </w:p>
    <w:p w14:paraId="141AD03C" w14:textId="77777777" w:rsidR="00E406F7" w:rsidRPr="00F9016B" w:rsidRDefault="00E406F7" w:rsidP="00E406F7">
      <w:pPr>
        <w:jc w:val="both"/>
        <w:rPr>
          <w:rFonts w:ascii="Arial" w:hAnsi="Arial" w:cs="Arial"/>
          <w:sz w:val="24"/>
          <w:szCs w:val="24"/>
        </w:rPr>
      </w:pPr>
    </w:p>
    <w:p w14:paraId="63B342EB" w14:textId="77777777" w:rsidR="00E406F7" w:rsidRPr="00F9016B" w:rsidRDefault="00E406F7" w:rsidP="00E406F7">
      <w:pPr>
        <w:jc w:val="both"/>
        <w:rPr>
          <w:rFonts w:ascii="Arial" w:hAnsi="Arial" w:cs="Arial"/>
          <w:sz w:val="24"/>
          <w:szCs w:val="24"/>
        </w:rPr>
      </w:pPr>
    </w:p>
    <w:p w14:paraId="6F1B2941" w14:textId="77777777" w:rsidR="00E406F7" w:rsidRPr="00F9016B" w:rsidRDefault="00E406F7" w:rsidP="00E406F7">
      <w:pPr>
        <w:jc w:val="both"/>
        <w:rPr>
          <w:rFonts w:ascii="Arial" w:hAnsi="Arial" w:cs="Arial"/>
          <w:sz w:val="24"/>
          <w:szCs w:val="24"/>
        </w:rPr>
      </w:pPr>
    </w:p>
    <w:p w14:paraId="000A946F" w14:textId="77777777" w:rsidR="00E406F7" w:rsidRPr="00F9016B" w:rsidRDefault="00E406F7" w:rsidP="00E406F7">
      <w:pPr>
        <w:jc w:val="both"/>
        <w:rPr>
          <w:rFonts w:ascii="Arial" w:hAnsi="Arial" w:cs="Arial"/>
          <w:sz w:val="24"/>
          <w:szCs w:val="24"/>
        </w:rPr>
      </w:pPr>
    </w:p>
    <w:p w14:paraId="30ED1681" w14:textId="77777777" w:rsidR="00E406F7" w:rsidRPr="00F9016B" w:rsidRDefault="00E406F7" w:rsidP="00E406F7">
      <w:pPr>
        <w:jc w:val="both"/>
        <w:rPr>
          <w:rFonts w:ascii="Arial" w:hAnsi="Arial" w:cs="Arial"/>
          <w:sz w:val="24"/>
          <w:szCs w:val="24"/>
        </w:rPr>
      </w:pPr>
    </w:p>
    <w:p w14:paraId="128524D7" w14:textId="77777777" w:rsidR="00E406F7" w:rsidRPr="00F9016B" w:rsidRDefault="00E406F7" w:rsidP="00E406F7">
      <w:pPr>
        <w:jc w:val="both"/>
        <w:rPr>
          <w:rFonts w:ascii="Arial" w:hAnsi="Arial" w:cs="Arial"/>
          <w:sz w:val="24"/>
          <w:szCs w:val="24"/>
        </w:rPr>
      </w:pPr>
    </w:p>
    <w:p w14:paraId="18E30248" w14:textId="77777777" w:rsidR="00E406F7" w:rsidRPr="00F9016B" w:rsidRDefault="00E406F7" w:rsidP="00E406F7">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561C28" w:rsidRPr="00016CF4" w14:paraId="44D2E8CF" w14:textId="77777777" w:rsidTr="000C75F5">
        <w:trPr>
          <w:trHeight w:val="567"/>
          <w:jc w:val="center"/>
        </w:trPr>
        <w:tc>
          <w:tcPr>
            <w:tcW w:w="3118" w:type="dxa"/>
            <w:tcBorders>
              <w:right w:val="single" w:sz="12" w:space="0" w:color="0070C0"/>
            </w:tcBorders>
            <w:shd w:val="clear" w:color="auto" w:fill="auto"/>
            <w:tcMar>
              <w:left w:w="57" w:type="dxa"/>
            </w:tcMar>
            <w:vAlign w:val="center"/>
          </w:tcPr>
          <w:p w14:paraId="57DB4425" w14:textId="77777777" w:rsidR="00E406F7" w:rsidRPr="00ED0D80" w:rsidRDefault="00E406F7" w:rsidP="008E0748">
            <w:pPr>
              <w:jc w:val="right"/>
              <w:rPr>
                <w:rFonts w:ascii="Helvetica" w:hAnsi="Helvetica"/>
                <w:b/>
                <w:color w:val="595959" w:themeColor="text1" w:themeTint="A6"/>
                <w:sz w:val="36"/>
                <w:szCs w:val="36"/>
              </w:rPr>
            </w:pPr>
            <w:r>
              <w:rPr>
                <w:rFonts w:ascii="Helvetica" w:hAnsi="Helvetica"/>
                <w:b/>
                <w:color w:val="595959" w:themeColor="text1" w:themeTint="A6"/>
                <w:sz w:val="40"/>
                <w:szCs w:val="40"/>
              </w:rPr>
              <w:t>S</w:t>
            </w:r>
            <w:r w:rsidRPr="00ED0D80">
              <w:rPr>
                <w:rFonts w:ascii="Helvetica" w:hAnsi="Helvetica"/>
                <w:b/>
                <w:color w:val="595959" w:themeColor="text1" w:themeTint="A6"/>
                <w:sz w:val="36"/>
                <w:szCs w:val="36"/>
              </w:rPr>
              <w:t>E</w:t>
            </w:r>
            <w:r>
              <w:rPr>
                <w:rFonts w:ascii="Helvetica" w:hAnsi="Helvetica"/>
                <w:b/>
                <w:color w:val="595959" w:themeColor="text1" w:themeTint="A6"/>
                <w:sz w:val="36"/>
                <w:szCs w:val="36"/>
              </w:rPr>
              <w:t>CCIÓ</w:t>
            </w:r>
            <w:r w:rsidRPr="00ED0D80">
              <w:rPr>
                <w:rFonts w:ascii="Helvetica" w:hAnsi="Helvetica"/>
                <w:b/>
                <w:color w:val="595959" w:themeColor="text1" w:themeTint="A6"/>
                <w:sz w:val="36"/>
                <w:szCs w:val="36"/>
              </w:rPr>
              <w:t xml:space="preserve">  </w:t>
            </w:r>
            <w:r w:rsidR="00545C8E" w:rsidRPr="00BA7F73">
              <w:rPr>
                <w:rFonts w:ascii="Helvetica" w:hAnsi="Helvetica"/>
                <w:b/>
                <w:color w:val="002060"/>
                <w:sz w:val="40"/>
                <w:szCs w:val="40"/>
              </w:rPr>
              <w:t>I</w:t>
            </w:r>
          </w:p>
        </w:tc>
        <w:tc>
          <w:tcPr>
            <w:tcW w:w="6520" w:type="dxa"/>
            <w:tcBorders>
              <w:left w:val="single" w:sz="12" w:space="0" w:color="0070C0"/>
            </w:tcBorders>
            <w:shd w:val="clear" w:color="auto" w:fill="auto"/>
            <w:tcMar>
              <w:right w:w="57" w:type="dxa"/>
            </w:tcMar>
            <w:vAlign w:val="center"/>
          </w:tcPr>
          <w:p w14:paraId="11D21DEE" w14:textId="77777777" w:rsidR="00E406F7" w:rsidRPr="009D38B4" w:rsidRDefault="00045EA2" w:rsidP="008E0748">
            <w:pPr>
              <w:rPr>
                <w:rFonts w:ascii="Helvetica" w:hAnsi="Helvetica"/>
                <w:i/>
                <w:sz w:val="32"/>
                <w:szCs w:val="32"/>
              </w:rPr>
            </w:pPr>
            <w:r w:rsidRPr="009D38B4">
              <w:rPr>
                <w:rFonts w:ascii="Helvetica" w:hAnsi="Helvetica"/>
                <w:i/>
                <w:sz w:val="32"/>
                <w:szCs w:val="32"/>
              </w:rPr>
              <w:t>M</w:t>
            </w:r>
            <w:r w:rsidR="009D38B4" w:rsidRPr="009D38B4">
              <w:rPr>
                <w:rFonts w:ascii="Helvetica" w:hAnsi="Helvetica"/>
                <w:i/>
                <w:sz w:val="32"/>
                <w:szCs w:val="32"/>
              </w:rPr>
              <w:t>oviment de terres</w:t>
            </w:r>
          </w:p>
        </w:tc>
      </w:tr>
    </w:tbl>
    <w:p w14:paraId="6A3A33A0" w14:textId="77777777" w:rsidR="005A4AC2" w:rsidRPr="00B464DF" w:rsidRDefault="005A4AC2" w:rsidP="00AE0DE2">
      <w:pPr>
        <w:spacing w:line="360" w:lineRule="auto"/>
        <w:jc w:val="both"/>
        <w:rPr>
          <w:rFonts w:ascii="Helvetica" w:hAnsi="Helvetica" w:cs="Arial"/>
          <w:b/>
          <w:sz w:val="28"/>
          <w:szCs w:val="28"/>
        </w:rPr>
      </w:pPr>
      <w:r w:rsidRPr="005E577D">
        <w:rPr>
          <w:rFonts w:ascii="Arial" w:hAnsi="Arial" w:cs="Arial"/>
          <w:b/>
          <w:sz w:val="24"/>
          <w:szCs w:val="24"/>
        </w:rPr>
        <w:br w:type="page"/>
      </w:r>
      <w:r w:rsidRPr="00761A7E">
        <w:rPr>
          <w:rFonts w:ascii="Helvetica" w:hAnsi="Helvetica" w:cs="Arial"/>
          <w:b/>
          <w:color w:val="002060"/>
          <w:sz w:val="32"/>
          <w:szCs w:val="32"/>
        </w:rPr>
        <w:lastRenderedPageBreak/>
        <w:t>S</w:t>
      </w:r>
      <w:r w:rsidRPr="00B464DF">
        <w:rPr>
          <w:rFonts w:ascii="Helvetica" w:hAnsi="Helvetica" w:cs="Arial"/>
          <w:b/>
          <w:color w:val="002060"/>
          <w:sz w:val="28"/>
          <w:szCs w:val="28"/>
        </w:rPr>
        <w:t xml:space="preserve">ECCIÓ  </w:t>
      </w:r>
      <w:r w:rsidRPr="00761A7E">
        <w:rPr>
          <w:rFonts w:ascii="Helvetica" w:hAnsi="Helvetica" w:cs="Arial"/>
          <w:b/>
          <w:color w:val="002060"/>
          <w:sz w:val="32"/>
          <w:szCs w:val="32"/>
        </w:rPr>
        <w:t>I</w:t>
      </w:r>
      <w:r w:rsidR="005B58FF" w:rsidRPr="00B464DF">
        <w:rPr>
          <w:rFonts w:ascii="Helvetica" w:hAnsi="Helvetica" w:cs="Arial"/>
          <w:b/>
          <w:color w:val="002060"/>
          <w:sz w:val="28"/>
          <w:szCs w:val="28"/>
        </w:rPr>
        <w:t>.</w:t>
      </w:r>
      <w:r w:rsidR="005B58FF" w:rsidRPr="00B464DF">
        <w:rPr>
          <w:rFonts w:ascii="Helvetica" w:hAnsi="Helvetica" w:cs="Arial"/>
          <w:b/>
          <w:sz w:val="28"/>
          <w:szCs w:val="28"/>
        </w:rPr>
        <w:t xml:space="preserve">  </w:t>
      </w:r>
      <w:r w:rsidRPr="00B464DF">
        <w:rPr>
          <w:rFonts w:ascii="Helvetica" w:hAnsi="Helvetica" w:cs="Arial"/>
          <w:b/>
          <w:sz w:val="28"/>
          <w:szCs w:val="28"/>
        </w:rPr>
        <w:t>Moviment de terres</w:t>
      </w:r>
    </w:p>
    <w:p w14:paraId="55DB6694" w14:textId="77777777" w:rsidR="00FC070E" w:rsidRDefault="00FC070E" w:rsidP="005B58FF">
      <w:pPr>
        <w:jc w:val="both"/>
        <w:rPr>
          <w:rFonts w:ascii="Helvetica" w:hAnsi="Helvetica" w:cs="Arial"/>
        </w:rPr>
      </w:pPr>
    </w:p>
    <w:p w14:paraId="5CFB135B" w14:textId="77777777" w:rsidR="000310E5" w:rsidRPr="005B58FF" w:rsidRDefault="000310E5" w:rsidP="005B58FF">
      <w:pPr>
        <w:jc w:val="both"/>
        <w:rPr>
          <w:rFonts w:ascii="Helvetica" w:hAnsi="Helvetica" w:cs="Arial"/>
        </w:rPr>
      </w:pPr>
    </w:p>
    <w:p w14:paraId="272270DD" w14:textId="77777777" w:rsidR="00F437C6" w:rsidRDefault="00B464DF">
      <w:pPr>
        <w:pStyle w:val="TDC1"/>
        <w:rPr>
          <w:rFonts w:asciiTheme="minorHAnsi" w:eastAsiaTheme="minorEastAsia" w:hAnsiTheme="minorHAnsi" w:cstheme="minorBidi"/>
          <w:b w:val="0"/>
          <w:bCs w:val="0"/>
          <w:caps w:val="0"/>
          <w:shadow w:val="0"/>
          <w:noProof/>
          <w:snapToGrid/>
          <w:sz w:val="22"/>
          <w:szCs w:val="22"/>
          <w:lang w:eastAsia="ca-ES"/>
        </w:rPr>
      </w:pPr>
      <w:r>
        <w:rPr>
          <w:rFonts w:cs="Arial"/>
        </w:rPr>
        <w:fldChar w:fldCharType="begin"/>
      </w:r>
      <w:r>
        <w:rPr>
          <w:rFonts w:cs="Arial"/>
        </w:rPr>
        <w:instrText xml:space="preserve"> TOC \o "1-3" \h \z \u </w:instrText>
      </w:r>
      <w:r>
        <w:rPr>
          <w:rFonts w:cs="Arial"/>
        </w:rPr>
        <w:fldChar w:fldCharType="separate"/>
      </w:r>
      <w:hyperlink w:anchor="_Toc32910409" w:history="1">
        <w:r w:rsidR="00F437C6" w:rsidRPr="00A73DB9">
          <w:rPr>
            <w:rStyle w:val="Hipervnculo"/>
            <w:rFonts w:cs="Arial"/>
            <w:i/>
            <w:noProof/>
          </w:rPr>
          <w:t>PART I.  Generalitats</w:t>
        </w:r>
        <w:r w:rsidR="00F437C6">
          <w:rPr>
            <w:noProof/>
            <w:webHidden/>
          </w:rPr>
          <w:tab/>
        </w:r>
        <w:r w:rsidR="00F437C6">
          <w:rPr>
            <w:noProof/>
            <w:webHidden/>
          </w:rPr>
          <w:fldChar w:fldCharType="begin"/>
        </w:r>
        <w:r w:rsidR="00F437C6">
          <w:rPr>
            <w:noProof/>
            <w:webHidden/>
          </w:rPr>
          <w:instrText xml:space="preserve"> PAGEREF _Toc32910409 \h </w:instrText>
        </w:r>
        <w:r w:rsidR="00F437C6">
          <w:rPr>
            <w:noProof/>
            <w:webHidden/>
          </w:rPr>
        </w:r>
        <w:r w:rsidR="00F437C6">
          <w:rPr>
            <w:noProof/>
            <w:webHidden/>
          </w:rPr>
          <w:fldChar w:fldCharType="separate"/>
        </w:r>
        <w:r w:rsidR="00F437C6">
          <w:rPr>
            <w:noProof/>
            <w:webHidden/>
          </w:rPr>
          <w:t>3</w:t>
        </w:r>
        <w:r w:rsidR="00F437C6">
          <w:rPr>
            <w:noProof/>
            <w:webHidden/>
          </w:rPr>
          <w:fldChar w:fldCharType="end"/>
        </w:r>
      </w:hyperlink>
    </w:p>
    <w:p w14:paraId="6F5089DA" w14:textId="77777777" w:rsidR="00F437C6" w:rsidRDefault="00B818B4">
      <w:pPr>
        <w:pStyle w:val="TDC2"/>
        <w:rPr>
          <w:rFonts w:asciiTheme="minorHAnsi" w:eastAsiaTheme="minorEastAsia" w:hAnsiTheme="minorHAnsi" w:cstheme="minorBidi"/>
          <w:caps w:val="0"/>
          <w:snapToGrid/>
          <w:color w:val="auto"/>
          <w:sz w:val="22"/>
          <w:szCs w:val="22"/>
          <w:lang w:eastAsia="ca-ES"/>
        </w:rPr>
      </w:pPr>
      <w:hyperlink w:anchor="_Toc32910410" w:history="1">
        <w:r w:rsidR="00F437C6" w:rsidRPr="00A73DB9">
          <w:rPr>
            <w:rStyle w:val="Hipervnculo"/>
            <w:rFonts w:cs="Arial"/>
            <w:b/>
          </w:rPr>
          <w:t>1.01</w:t>
        </w:r>
        <w:r w:rsidR="00F437C6">
          <w:rPr>
            <w:rFonts w:asciiTheme="minorHAnsi" w:eastAsiaTheme="minorEastAsia" w:hAnsiTheme="minorHAnsi" w:cstheme="minorBidi"/>
            <w:caps w:val="0"/>
            <w:snapToGrid/>
            <w:color w:val="auto"/>
            <w:sz w:val="22"/>
            <w:szCs w:val="22"/>
            <w:lang w:eastAsia="ca-ES"/>
          </w:rPr>
          <w:tab/>
        </w:r>
        <w:r w:rsidR="00F437C6" w:rsidRPr="00A73DB9">
          <w:rPr>
            <w:rStyle w:val="Hipervnculo"/>
            <w:rFonts w:cs="Arial"/>
            <w:b/>
          </w:rPr>
          <w:t>CONDICIONS GENERALS</w:t>
        </w:r>
        <w:r w:rsidR="00F437C6">
          <w:rPr>
            <w:webHidden/>
          </w:rPr>
          <w:tab/>
        </w:r>
        <w:r w:rsidR="00F437C6">
          <w:rPr>
            <w:webHidden/>
          </w:rPr>
          <w:fldChar w:fldCharType="begin"/>
        </w:r>
        <w:r w:rsidR="00F437C6">
          <w:rPr>
            <w:webHidden/>
          </w:rPr>
          <w:instrText xml:space="preserve"> PAGEREF _Toc32910410 \h </w:instrText>
        </w:r>
        <w:r w:rsidR="00F437C6">
          <w:rPr>
            <w:webHidden/>
          </w:rPr>
        </w:r>
        <w:r w:rsidR="00F437C6">
          <w:rPr>
            <w:webHidden/>
          </w:rPr>
          <w:fldChar w:fldCharType="separate"/>
        </w:r>
        <w:r w:rsidR="00F437C6">
          <w:rPr>
            <w:webHidden/>
          </w:rPr>
          <w:t>3</w:t>
        </w:r>
        <w:r w:rsidR="00F437C6">
          <w:rPr>
            <w:webHidden/>
          </w:rPr>
          <w:fldChar w:fldCharType="end"/>
        </w:r>
      </w:hyperlink>
    </w:p>
    <w:p w14:paraId="7FC5598A" w14:textId="77777777" w:rsidR="00F437C6" w:rsidRDefault="00B818B4">
      <w:pPr>
        <w:pStyle w:val="TDC2"/>
        <w:rPr>
          <w:rFonts w:asciiTheme="minorHAnsi" w:eastAsiaTheme="minorEastAsia" w:hAnsiTheme="minorHAnsi" w:cstheme="minorBidi"/>
          <w:caps w:val="0"/>
          <w:snapToGrid/>
          <w:color w:val="auto"/>
          <w:sz w:val="22"/>
          <w:szCs w:val="22"/>
          <w:lang w:eastAsia="ca-ES"/>
        </w:rPr>
      </w:pPr>
      <w:hyperlink w:anchor="_Toc32910411" w:history="1">
        <w:r w:rsidR="00F437C6" w:rsidRPr="00A73DB9">
          <w:rPr>
            <w:rStyle w:val="Hipervnculo"/>
            <w:rFonts w:cs="Arial"/>
            <w:b/>
          </w:rPr>
          <w:t>1.02</w:t>
        </w:r>
        <w:r w:rsidR="00F437C6">
          <w:rPr>
            <w:rFonts w:asciiTheme="minorHAnsi" w:eastAsiaTheme="minorEastAsia" w:hAnsiTheme="minorHAnsi" w:cstheme="minorBidi"/>
            <w:caps w:val="0"/>
            <w:snapToGrid/>
            <w:color w:val="auto"/>
            <w:sz w:val="22"/>
            <w:szCs w:val="22"/>
            <w:lang w:eastAsia="ca-ES"/>
          </w:rPr>
          <w:tab/>
        </w:r>
        <w:r w:rsidR="00F437C6" w:rsidRPr="00A73DB9">
          <w:rPr>
            <w:rStyle w:val="Hipervnculo"/>
            <w:rFonts w:cs="Arial"/>
            <w:b/>
          </w:rPr>
          <w:t>NORMATIVA DE SEGURETAT D’OBLIGAT COMPLIMENT PEL CONTRACTISTA</w:t>
        </w:r>
        <w:r w:rsidR="00F437C6">
          <w:rPr>
            <w:webHidden/>
          </w:rPr>
          <w:tab/>
        </w:r>
        <w:r w:rsidR="00F437C6">
          <w:rPr>
            <w:webHidden/>
          </w:rPr>
          <w:fldChar w:fldCharType="begin"/>
        </w:r>
        <w:r w:rsidR="00F437C6">
          <w:rPr>
            <w:webHidden/>
          </w:rPr>
          <w:instrText xml:space="preserve"> PAGEREF _Toc32910411 \h </w:instrText>
        </w:r>
        <w:r w:rsidR="00F437C6">
          <w:rPr>
            <w:webHidden/>
          </w:rPr>
        </w:r>
        <w:r w:rsidR="00F437C6">
          <w:rPr>
            <w:webHidden/>
          </w:rPr>
          <w:fldChar w:fldCharType="separate"/>
        </w:r>
        <w:r w:rsidR="00F437C6">
          <w:rPr>
            <w:webHidden/>
          </w:rPr>
          <w:t>3</w:t>
        </w:r>
        <w:r w:rsidR="00F437C6">
          <w:rPr>
            <w:webHidden/>
          </w:rPr>
          <w:fldChar w:fldCharType="end"/>
        </w:r>
      </w:hyperlink>
    </w:p>
    <w:p w14:paraId="51091252" w14:textId="77777777" w:rsidR="00F437C6" w:rsidRDefault="00B818B4">
      <w:pPr>
        <w:pStyle w:val="TDC2"/>
        <w:rPr>
          <w:rFonts w:asciiTheme="minorHAnsi" w:eastAsiaTheme="minorEastAsia" w:hAnsiTheme="minorHAnsi" w:cstheme="minorBidi"/>
          <w:caps w:val="0"/>
          <w:snapToGrid/>
          <w:color w:val="auto"/>
          <w:sz w:val="22"/>
          <w:szCs w:val="22"/>
          <w:lang w:eastAsia="ca-ES"/>
        </w:rPr>
      </w:pPr>
      <w:hyperlink w:anchor="_Toc32910412" w:history="1">
        <w:r w:rsidR="00F437C6" w:rsidRPr="00A73DB9">
          <w:rPr>
            <w:rStyle w:val="Hipervnculo"/>
            <w:rFonts w:cs="Arial"/>
            <w:b/>
          </w:rPr>
          <w:t>1.03</w:t>
        </w:r>
        <w:r w:rsidR="00F437C6">
          <w:rPr>
            <w:rFonts w:asciiTheme="minorHAnsi" w:eastAsiaTheme="minorEastAsia" w:hAnsiTheme="minorHAnsi" w:cstheme="minorBidi"/>
            <w:caps w:val="0"/>
            <w:snapToGrid/>
            <w:color w:val="auto"/>
            <w:sz w:val="22"/>
            <w:szCs w:val="22"/>
            <w:lang w:eastAsia="ca-ES"/>
          </w:rPr>
          <w:tab/>
        </w:r>
        <w:r w:rsidR="00F437C6" w:rsidRPr="00A73DB9">
          <w:rPr>
            <w:rStyle w:val="Hipervnculo"/>
            <w:rFonts w:cs="Arial"/>
            <w:b/>
          </w:rPr>
          <w:t>ESPECIFICACIONS, CÒDIS I NORMES DE REFERÈNCIA</w:t>
        </w:r>
        <w:r w:rsidR="00F437C6">
          <w:rPr>
            <w:webHidden/>
          </w:rPr>
          <w:tab/>
        </w:r>
        <w:r w:rsidR="00F437C6">
          <w:rPr>
            <w:webHidden/>
          </w:rPr>
          <w:fldChar w:fldCharType="begin"/>
        </w:r>
        <w:r w:rsidR="00F437C6">
          <w:rPr>
            <w:webHidden/>
          </w:rPr>
          <w:instrText xml:space="preserve"> PAGEREF _Toc32910412 \h </w:instrText>
        </w:r>
        <w:r w:rsidR="00F437C6">
          <w:rPr>
            <w:webHidden/>
          </w:rPr>
        </w:r>
        <w:r w:rsidR="00F437C6">
          <w:rPr>
            <w:webHidden/>
          </w:rPr>
          <w:fldChar w:fldCharType="separate"/>
        </w:r>
        <w:r w:rsidR="00F437C6">
          <w:rPr>
            <w:webHidden/>
          </w:rPr>
          <w:t>3</w:t>
        </w:r>
        <w:r w:rsidR="00F437C6">
          <w:rPr>
            <w:webHidden/>
          </w:rPr>
          <w:fldChar w:fldCharType="end"/>
        </w:r>
      </w:hyperlink>
    </w:p>
    <w:p w14:paraId="6410B21F" w14:textId="77777777" w:rsidR="00F437C6" w:rsidRDefault="00B818B4">
      <w:pPr>
        <w:pStyle w:val="TDC2"/>
        <w:rPr>
          <w:rFonts w:asciiTheme="minorHAnsi" w:eastAsiaTheme="minorEastAsia" w:hAnsiTheme="minorHAnsi" w:cstheme="minorBidi"/>
          <w:caps w:val="0"/>
          <w:snapToGrid/>
          <w:color w:val="auto"/>
          <w:sz w:val="22"/>
          <w:szCs w:val="22"/>
          <w:lang w:eastAsia="ca-ES"/>
        </w:rPr>
      </w:pPr>
      <w:hyperlink w:anchor="_Toc32910413" w:history="1">
        <w:r w:rsidR="00F437C6" w:rsidRPr="00A73DB9">
          <w:rPr>
            <w:rStyle w:val="Hipervnculo"/>
            <w:rFonts w:cs="Arial"/>
            <w:b/>
          </w:rPr>
          <w:t>1.04</w:t>
        </w:r>
        <w:r w:rsidR="00F437C6">
          <w:rPr>
            <w:rFonts w:asciiTheme="minorHAnsi" w:eastAsiaTheme="minorEastAsia" w:hAnsiTheme="minorHAnsi" w:cstheme="minorBidi"/>
            <w:caps w:val="0"/>
            <w:snapToGrid/>
            <w:color w:val="auto"/>
            <w:sz w:val="22"/>
            <w:szCs w:val="22"/>
            <w:lang w:eastAsia="ca-ES"/>
          </w:rPr>
          <w:tab/>
        </w:r>
        <w:r w:rsidR="00F437C6" w:rsidRPr="00A73DB9">
          <w:rPr>
            <w:rStyle w:val="Hipervnculo"/>
            <w:rFonts w:cs="Arial"/>
            <w:b/>
          </w:rPr>
          <w:t>GARANTIA DE QUALITAT</w:t>
        </w:r>
        <w:r w:rsidR="00F437C6">
          <w:rPr>
            <w:webHidden/>
          </w:rPr>
          <w:tab/>
        </w:r>
        <w:r w:rsidR="00F437C6">
          <w:rPr>
            <w:webHidden/>
          </w:rPr>
          <w:fldChar w:fldCharType="begin"/>
        </w:r>
        <w:r w:rsidR="00F437C6">
          <w:rPr>
            <w:webHidden/>
          </w:rPr>
          <w:instrText xml:space="preserve"> PAGEREF _Toc32910413 \h </w:instrText>
        </w:r>
        <w:r w:rsidR="00F437C6">
          <w:rPr>
            <w:webHidden/>
          </w:rPr>
        </w:r>
        <w:r w:rsidR="00F437C6">
          <w:rPr>
            <w:webHidden/>
          </w:rPr>
          <w:fldChar w:fldCharType="separate"/>
        </w:r>
        <w:r w:rsidR="00F437C6">
          <w:rPr>
            <w:webHidden/>
          </w:rPr>
          <w:t>4</w:t>
        </w:r>
        <w:r w:rsidR="00F437C6">
          <w:rPr>
            <w:webHidden/>
          </w:rPr>
          <w:fldChar w:fldCharType="end"/>
        </w:r>
      </w:hyperlink>
    </w:p>
    <w:p w14:paraId="6F8E4366" w14:textId="77777777" w:rsidR="00F437C6" w:rsidRDefault="00B818B4">
      <w:pPr>
        <w:pStyle w:val="TDC1"/>
        <w:rPr>
          <w:rFonts w:asciiTheme="minorHAnsi" w:eastAsiaTheme="minorEastAsia" w:hAnsiTheme="minorHAnsi" w:cstheme="minorBidi"/>
          <w:b w:val="0"/>
          <w:bCs w:val="0"/>
          <w:caps w:val="0"/>
          <w:shadow w:val="0"/>
          <w:noProof/>
          <w:snapToGrid/>
          <w:sz w:val="22"/>
          <w:szCs w:val="22"/>
          <w:lang w:eastAsia="ca-ES"/>
        </w:rPr>
      </w:pPr>
      <w:hyperlink w:anchor="_Toc32910414" w:history="1">
        <w:r w:rsidR="00F437C6" w:rsidRPr="00A73DB9">
          <w:rPr>
            <w:rStyle w:val="Hipervnculo"/>
            <w:rFonts w:cs="Arial"/>
            <w:i/>
            <w:noProof/>
          </w:rPr>
          <w:t>PART II.  Productes</w:t>
        </w:r>
        <w:r w:rsidR="00F437C6">
          <w:rPr>
            <w:noProof/>
            <w:webHidden/>
          </w:rPr>
          <w:tab/>
        </w:r>
        <w:r w:rsidR="00F437C6">
          <w:rPr>
            <w:noProof/>
            <w:webHidden/>
          </w:rPr>
          <w:fldChar w:fldCharType="begin"/>
        </w:r>
        <w:r w:rsidR="00F437C6">
          <w:rPr>
            <w:noProof/>
            <w:webHidden/>
          </w:rPr>
          <w:instrText xml:space="preserve"> PAGEREF _Toc32910414 \h </w:instrText>
        </w:r>
        <w:r w:rsidR="00F437C6">
          <w:rPr>
            <w:noProof/>
            <w:webHidden/>
          </w:rPr>
        </w:r>
        <w:r w:rsidR="00F437C6">
          <w:rPr>
            <w:noProof/>
            <w:webHidden/>
          </w:rPr>
          <w:fldChar w:fldCharType="separate"/>
        </w:r>
        <w:r w:rsidR="00F437C6">
          <w:rPr>
            <w:noProof/>
            <w:webHidden/>
          </w:rPr>
          <w:t>6</w:t>
        </w:r>
        <w:r w:rsidR="00F437C6">
          <w:rPr>
            <w:noProof/>
            <w:webHidden/>
          </w:rPr>
          <w:fldChar w:fldCharType="end"/>
        </w:r>
      </w:hyperlink>
    </w:p>
    <w:p w14:paraId="3FBC8EB9" w14:textId="77777777" w:rsidR="00F437C6" w:rsidRDefault="00B818B4">
      <w:pPr>
        <w:pStyle w:val="TDC2"/>
        <w:rPr>
          <w:rFonts w:asciiTheme="minorHAnsi" w:eastAsiaTheme="minorEastAsia" w:hAnsiTheme="minorHAnsi" w:cstheme="minorBidi"/>
          <w:caps w:val="0"/>
          <w:snapToGrid/>
          <w:color w:val="auto"/>
          <w:sz w:val="22"/>
          <w:szCs w:val="22"/>
          <w:lang w:eastAsia="ca-ES"/>
        </w:rPr>
      </w:pPr>
      <w:hyperlink w:anchor="_Toc32910415" w:history="1">
        <w:r w:rsidR="00F437C6" w:rsidRPr="00A73DB9">
          <w:rPr>
            <w:rStyle w:val="Hipervnculo"/>
            <w:rFonts w:cs="Arial"/>
            <w:b/>
          </w:rPr>
          <w:t>2.01</w:t>
        </w:r>
        <w:r w:rsidR="00F437C6">
          <w:rPr>
            <w:rFonts w:asciiTheme="minorHAnsi" w:eastAsiaTheme="minorEastAsia" w:hAnsiTheme="minorHAnsi" w:cstheme="minorBidi"/>
            <w:caps w:val="0"/>
            <w:snapToGrid/>
            <w:color w:val="auto"/>
            <w:sz w:val="22"/>
            <w:szCs w:val="22"/>
            <w:lang w:eastAsia="ca-ES"/>
          </w:rPr>
          <w:tab/>
        </w:r>
        <w:r w:rsidR="00F437C6" w:rsidRPr="00A73DB9">
          <w:rPr>
            <w:rStyle w:val="Hipervnculo"/>
            <w:rFonts w:cs="Arial"/>
            <w:b/>
          </w:rPr>
          <w:t>MATERIALS APROPIATS PER A REBLIMENTS I TERRAPLENS</w:t>
        </w:r>
        <w:r w:rsidR="00F437C6">
          <w:rPr>
            <w:webHidden/>
          </w:rPr>
          <w:tab/>
        </w:r>
        <w:r w:rsidR="00F437C6">
          <w:rPr>
            <w:webHidden/>
          </w:rPr>
          <w:fldChar w:fldCharType="begin"/>
        </w:r>
        <w:r w:rsidR="00F437C6">
          <w:rPr>
            <w:webHidden/>
          </w:rPr>
          <w:instrText xml:space="preserve"> PAGEREF _Toc32910415 \h </w:instrText>
        </w:r>
        <w:r w:rsidR="00F437C6">
          <w:rPr>
            <w:webHidden/>
          </w:rPr>
        </w:r>
        <w:r w:rsidR="00F437C6">
          <w:rPr>
            <w:webHidden/>
          </w:rPr>
          <w:fldChar w:fldCharType="separate"/>
        </w:r>
        <w:r w:rsidR="00F437C6">
          <w:rPr>
            <w:webHidden/>
          </w:rPr>
          <w:t>6</w:t>
        </w:r>
        <w:r w:rsidR="00F437C6">
          <w:rPr>
            <w:webHidden/>
          </w:rPr>
          <w:fldChar w:fldCharType="end"/>
        </w:r>
      </w:hyperlink>
    </w:p>
    <w:p w14:paraId="3FBC33FC" w14:textId="77777777" w:rsidR="00F437C6" w:rsidRDefault="00B818B4">
      <w:pPr>
        <w:pStyle w:val="TDC2"/>
        <w:rPr>
          <w:rFonts w:asciiTheme="minorHAnsi" w:eastAsiaTheme="minorEastAsia" w:hAnsiTheme="minorHAnsi" w:cstheme="minorBidi"/>
          <w:caps w:val="0"/>
          <w:snapToGrid/>
          <w:color w:val="auto"/>
          <w:sz w:val="22"/>
          <w:szCs w:val="22"/>
          <w:lang w:eastAsia="ca-ES"/>
        </w:rPr>
      </w:pPr>
      <w:hyperlink w:anchor="_Toc32910416" w:history="1">
        <w:r w:rsidR="00F437C6" w:rsidRPr="00A73DB9">
          <w:rPr>
            <w:rStyle w:val="Hipervnculo"/>
            <w:rFonts w:cs="Arial"/>
            <w:b/>
          </w:rPr>
          <w:t>2.02</w:t>
        </w:r>
        <w:r w:rsidR="00F437C6">
          <w:rPr>
            <w:rFonts w:asciiTheme="minorHAnsi" w:eastAsiaTheme="minorEastAsia" w:hAnsiTheme="minorHAnsi" w:cstheme="minorBidi"/>
            <w:caps w:val="0"/>
            <w:snapToGrid/>
            <w:color w:val="auto"/>
            <w:sz w:val="22"/>
            <w:szCs w:val="22"/>
            <w:lang w:eastAsia="ca-ES"/>
          </w:rPr>
          <w:tab/>
        </w:r>
        <w:r w:rsidR="00F437C6" w:rsidRPr="00A73DB9">
          <w:rPr>
            <w:rStyle w:val="Hipervnculo"/>
            <w:rFonts w:cs="Arial"/>
            <w:b/>
          </w:rPr>
          <w:t>MATERIALS INADEQUATS</w:t>
        </w:r>
        <w:r w:rsidR="00F437C6">
          <w:rPr>
            <w:webHidden/>
          </w:rPr>
          <w:tab/>
        </w:r>
        <w:r w:rsidR="00F437C6">
          <w:rPr>
            <w:webHidden/>
          </w:rPr>
          <w:fldChar w:fldCharType="begin"/>
        </w:r>
        <w:r w:rsidR="00F437C6">
          <w:rPr>
            <w:webHidden/>
          </w:rPr>
          <w:instrText xml:space="preserve"> PAGEREF _Toc32910416 \h </w:instrText>
        </w:r>
        <w:r w:rsidR="00F437C6">
          <w:rPr>
            <w:webHidden/>
          </w:rPr>
        </w:r>
        <w:r w:rsidR="00F437C6">
          <w:rPr>
            <w:webHidden/>
          </w:rPr>
          <w:fldChar w:fldCharType="separate"/>
        </w:r>
        <w:r w:rsidR="00F437C6">
          <w:rPr>
            <w:webHidden/>
          </w:rPr>
          <w:t>7</w:t>
        </w:r>
        <w:r w:rsidR="00F437C6">
          <w:rPr>
            <w:webHidden/>
          </w:rPr>
          <w:fldChar w:fldCharType="end"/>
        </w:r>
      </w:hyperlink>
    </w:p>
    <w:p w14:paraId="32233027" w14:textId="77777777" w:rsidR="00F437C6" w:rsidRDefault="00B818B4">
      <w:pPr>
        <w:pStyle w:val="TDC2"/>
        <w:rPr>
          <w:rFonts w:asciiTheme="minorHAnsi" w:eastAsiaTheme="minorEastAsia" w:hAnsiTheme="minorHAnsi" w:cstheme="minorBidi"/>
          <w:caps w:val="0"/>
          <w:snapToGrid/>
          <w:color w:val="auto"/>
          <w:sz w:val="22"/>
          <w:szCs w:val="22"/>
          <w:lang w:eastAsia="ca-ES"/>
        </w:rPr>
      </w:pPr>
      <w:hyperlink w:anchor="_Toc32910417" w:history="1">
        <w:r w:rsidR="00F437C6" w:rsidRPr="00A73DB9">
          <w:rPr>
            <w:rStyle w:val="Hipervnculo"/>
            <w:rFonts w:cs="Arial"/>
            <w:b/>
          </w:rPr>
          <w:t>2.03</w:t>
        </w:r>
        <w:r w:rsidR="00F437C6">
          <w:rPr>
            <w:rFonts w:asciiTheme="minorHAnsi" w:eastAsiaTheme="minorEastAsia" w:hAnsiTheme="minorHAnsi" w:cstheme="minorBidi"/>
            <w:caps w:val="0"/>
            <w:snapToGrid/>
            <w:color w:val="auto"/>
            <w:sz w:val="22"/>
            <w:szCs w:val="22"/>
            <w:lang w:eastAsia="ca-ES"/>
          </w:rPr>
          <w:tab/>
        </w:r>
        <w:r w:rsidR="00F437C6" w:rsidRPr="00A73DB9">
          <w:rPr>
            <w:rStyle w:val="Hipervnculo"/>
            <w:rFonts w:cs="Arial"/>
            <w:b/>
          </w:rPr>
          <w:t>ÚS DELS MATERIALS TIPUS PER A REBLIMENTS I TERRAPLENS</w:t>
        </w:r>
        <w:r w:rsidR="00F437C6">
          <w:rPr>
            <w:webHidden/>
          </w:rPr>
          <w:tab/>
        </w:r>
        <w:r w:rsidR="00F437C6">
          <w:rPr>
            <w:webHidden/>
          </w:rPr>
          <w:fldChar w:fldCharType="begin"/>
        </w:r>
        <w:r w:rsidR="00F437C6">
          <w:rPr>
            <w:webHidden/>
          </w:rPr>
          <w:instrText xml:space="preserve"> PAGEREF _Toc32910417 \h </w:instrText>
        </w:r>
        <w:r w:rsidR="00F437C6">
          <w:rPr>
            <w:webHidden/>
          </w:rPr>
        </w:r>
        <w:r w:rsidR="00F437C6">
          <w:rPr>
            <w:webHidden/>
          </w:rPr>
          <w:fldChar w:fldCharType="separate"/>
        </w:r>
        <w:r w:rsidR="00F437C6">
          <w:rPr>
            <w:webHidden/>
          </w:rPr>
          <w:t>8</w:t>
        </w:r>
        <w:r w:rsidR="00F437C6">
          <w:rPr>
            <w:webHidden/>
          </w:rPr>
          <w:fldChar w:fldCharType="end"/>
        </w:r>
      </w:hyperlink>
    </w:p>
    <w:p w14:paraId="0AFB0756" w14:textId="77777777" w:rsidR="00F437C6" w:rsidRDefault="00B818B4">
      <w:pPr>
        <w:pStyle w:val="TDC1"/>
        <w:rPr>
          <w:rFonts w:asciiTheme="minorHAnsi" w:eastAsiaTheme="minorEastAsia" w:hAnsiTheme="minorHAnsi" w:cstheme="minorBidi"/>
          <w:b w:val="0"/>
          <w:bCs w:val="0"/>
          <w:caps w:val="0"/>
          <w:shadow w:val="0"/>
          <w:noProof/>
          <w:snapToGrid/>
          <w:sz w:val="22"/>
          <w:szCs w:val="22"/>
          <w:lang w:eastAsia="ca-ES"/>
        </w:rPr>
      </w:pPr>
      <w:hyperlink w:anchor="_Toc32910418" w:history="1">
        <w:r w:rsidR="00F437C6" w:rsidRPr="00A73DB9">
          <w:rPr>
            <w:rStyle w:val="Hipervnculo"/>
            <w:rFonts w:cs="Arial"/>
            <w:i/>
            <w:noProof/>
          </w:rPr>
          <w:t>PART III.  Execució de les obres</w:t>
        </w:r>
        <w:r w:rsidR="00F437C6">
          <w:rPr>
            <w:noProof/>
            <w:webHidden/>
          </w:rPr>
          <w:tab/>
        </w:r>
        <w:r w:rsidR="00F437C6">
          <w:rPr>
            <w:noProof/>
            <w:webHidden/>
          </w:rPr>
          <w:fldChar w:fldCharType="begin"/>
        </w:r>
        <w:r w:rsidR="00F437C6">
          <w:rPr>
            <w:noProof/>
            <w:webHidden/>
          </w:rPr>
          <w:instrText xml:space="preserve"> PAGEREF _Toc32910418 \h </w:instrText>
        </w:r>
        <w:r w:rsidR="00F437C6">
          <w:rPr>
            <w:noProof/>
            <w:webHidden/>
          </w:rPr>
        </w:r>
        <w:r w:rsidR="00F437C6">
          <w:rPr>
            <w:noProof/>
            <w:webHidden/>
          </w:rPr>
          <w:fldChar w:fldCharType="separate"/>
        </w:r>
        <w:r w:rsidR="00F437C6">
          <w:rPr>
            <w:noProof/>
            <w:webHidden/>
          </w:rPr>
          <w:t>10</w:t>
        </w:r>
        <w:r w:rsidR="00F437C6">
          <w:rPr>
            <w:noProof/>
            <w:webHidden/>
          </w:rPr>
          <w:fldChar w:fldCharType="end"/>
        </w:r>
      </w:hyperlink>
    </w:p>
    <w:p w14:paraId="5B552670" w14:textId="77777777" w:rsidR="00F437C6" w:rsidRDefault="00B818B4">
      <w:pPr>
        <w:pStyle w:val="TDC2"/>
        <w:rPr>
          <w:rFonts w:asciiTheme="minorHAnsi" w:eastAsiaTheme="minorEastAsia" w:hAnsiTheme="minorHAnsi" w:cstheme="minorBidi"/>
          <w:caps w:val="0"/>
          <w:snapToGrid/>
          <w:color w:val="auto"/>
          <w:sz w:val="22"/>
          <w:szCs w:val="22"/>
          <w:lang w:eastAsia="ca-ES"/>
        </w:rPr>
      </w:pPr>
      <w:hyperlink w:anchor="_Toc32910419" w:history="1">
        <w:r w:rsidR="00F437C6" w:rsidRPr="00A73DB9">
          <w:rPr>
            <w:rStyle w:val="Hipervnculo"/>
            <w:rFonts w:cs="Arial"/>
            <w:b/>
          </w:rPr>
          <w:t>3.01</w:t>
        </w:r>
        <w:r w:rsidR="00F437C6">
          <w:rPr>
            <w:rFonts w:asciiTheme="minorHAnsi" w:eastAsiaTheme="minorEastAsia" w:hAnsiTheme="minorHAnsi" w:cstheme="minorBidi"/>
            <w:caps w:val="0"/>
            <w:snapToGrid/>
            <w:color w:val="auto"/>
            <w:sz w:val="22"/>
            <w:szCs w:val="22"/>
            <w:lang w:eastAsia="ca-ES"/>
          </w:rPr>
          <w:tab/>
        </w:r>
        <w:r w:rsidR="00F437C6" w:rsidRPr="00A73DB9">
          <w:rPr>
            <w:rStyle w:val="Hipervnculo"/>
            <w:rFonts w:cs="Arial"/>
            <w:b/>
          </w:rPr>
          <w:t>EXCAVACIONS PROPERES A ESTRUCTURES, CARRETERES I TERRAPLENS</w:t>
        </w:r>
        <w:r w:rsidR="00F437C6">
          <w:rPr>
            <w:webHidden/>
          </w:rPr>
          <w:tab/>
        </w:r>
        <w:r w:rsidR="00F437C6">
          <w:rPr>
            <w:webHidden/>
          </w:rPr>
          <w:fldChar w:fldCharType="begin"/>
        </w:r>
        <w:r w:rsidR="00F437C6">
          <w:rPr>
            <w:webHidden/>
          </w:rPr>
          <w:instrText xml:space="preserve"> PAGEREF _Toc32910419 \h </w:instrText>
        </w:r>
        <w:r w:rsidR="00F437C6">
          <w:rPr>
            <w:webHidden/>
          </w:rPr>
        </w:r>
        <w:r w:rsidR="00F437C6">
          <w:rPr>
            <w:webHidden/>
          </w:rPr>
          <w:fldChar w:fldCharType="separate"/>
        </w:r>
        <w:r w:rsidR="00F437C6">
          <w:rPr>
            <w:webHidden/>
          </w:rPr>
          <w:t>10</w:t>
        </w:r>
        <w:r w:rsidR="00F437C6">
          <w:rPr>
            <w:webHidden/>
          </w:rPr>
          <w:fldChar w:fldCharType="end"/>
        </w:r>
      </w:hyperlink>
    </w:p>
    <w:p w14:paraId="6CB0795E" w14:textId="77777777" w:rsidR="00F437C6" w:rsidRDefault="00B818B4">
      <w:pPr>
        <w:pStyle w:val="TDC2"/>
        <w:rPr>
          <w:rFonts w:asciiTheme="minorHAnsi" w:eastAsiaTheme="minorEastAsia" w:hAnsiTheme="minorHAnsi" w:cstheme="minorBidi"/>
          <w:caps w:val="0"/>
          <w:snapToGrid/>
          <w:color w:val="auto"/>
          <w:sz w:val="22"/>
          <w:szCs w:val="22"/>
          <w:lang w:eastAsia="ca-ES"/>
        </w:rPr>
      </w:pPr>
      <w:hyperlink w:anchor="_Toc32910420" w:history="1">
        <w:r w:rsidR="00F437C6" w:rsidRPr="00A73DB9">
          <w:rPr>
            <w:rStyle w:val="Hipervnculo"/>
            <w:rFonts w:cs="Arial"/>
            <w:b/>
          </w:rPr>
          <w:t>3.02</w:t>
        </w:r>
        <w:r w:rsidR="00F437C6">
          <w:rPr>
            <w:rFonts w:asciiTheme="minorHAnsi" w:eastAsiaTheme="minorEastAsia" w:hAnsiTheme="minorHAnsi" w:cstheme="minorBidi"/>
            <w:caps w:val="0"/>
            <w:snapToGrid/>
            <w:color w:val="auto"/>
            <w:sz w:val="22"/>
            <w:szCs w:val="22"/>
            <w:lang w:eastAsia="ca-ES"/>
          </w:rPr>
          <w:tab/>
        </w:r>
        <w:r w:rsidR="00F437C6" w:rsidRPr="00A73DB9">
          <w:rPr>
            <w:rStyle w:val="Hipervnculo"/>
            <w:rFonts w:cs="Arial"/>
            <w:b/>
          </w:rPr>
          <w:t>EXCAVACIONS EN RASA PER A CANONADES I SERVEIS</w:t>
        </w:r>
        <w:r w:rsidR="00F437C6">
          <w:rPr>
            <w:webHidden/>
          </w:rPr>
          <w:tab/>
        </w:r>
        <w:r w:rsidR="00F437C6">
          <w:rPr>
            <w:webHidden/>
          </w:rPr>
          <w:fldChar w:fldCharType="begin"/>
        </w:r>
        <w:r w:rsidR="00F437C6">
          <w:rPr>
            <w:webHidden/>
          </w:rPr>
          <w:instrText xml:space="preserve"> PAGEREF _Toc32910420 \h </w:instrText>
        </w:r>
        <w:r w:rsidR="00F437C6">
          <w:rPr>
            <w:webHidden/>
          </w:rPr>
        </w:r>
        <w:r w:rsidR="00F437C6">
          <w:rPr>
            <w:webHidden/>
          </w:rPr>
          <w:fldChar w:fldCharType="separate"/>
        </w:r>
        <w:r w:rsidR="00F437C6">
          <w:rPr>
            <w:webHidden/>
          </w:rPr>
          <w:t>10</w:t>
        </w:r>
        <w:r w:rsidR="00F437C6">
          <w:rPr>
            <w:webHidden/>
          </w:rPr>
          <w:fldChar w:fldCharType="end"/>
        </w:r>
      </w:hyperlink>
    </w:p>
    <w:p w14:paraId="492CED74" w14:textId="77777777" w:rsidR="00F437C6" w:rsidRDefault="00B818B4">
      <w:pPr>
        <w:pStyle w:val="TDC2"/>
        <w:rPr>
          <w:rFonts w:asciiTheme="minorHAnsi" w:eastAsiaTheme="minorEastAsia" w:hAnsiTheme="minorHAnsi" w:cstheme="minorBidi"/>
          <w:caps w:val="0"/>
          <w:snapToGrid/>
          <w:color w:val="auto"/>
          <w:sz w:val="22"/>
          <w:szCs w:val="22"/>
          <w:lang w:eastAsia="ca-ES"/>
        </w:rPr>
      </w:pPr>
      <w:hyperlink w:anchor="_Toc32910421" w:history="1">
        <w:r w:rsidR="00F437C6" w:rsidRPr="00A73DB9">
          <w:rPr>
            <w:rStyle w:val="Hipervnculo"/>
            <w:rFonts w:cs="Arial"/>
            <w:b/>
          </w:rPr>
          <w:t>3.03</w:t>
        </w:r>
        <w:r w:rsidR="00F437C6">
          <w:rPr>
            <w:rFonts w:asciiTheme="minorHAnsi" w:eastAsiaTheme="minorEastAsia" w:hAnsiTheme="minorHAnsi" w:cstheme="minorBidi"/>
            <w:caps w:val="0"/>
            <w:snapToGrid/>
            <w:color w:val="auto"/>
            <w:sz w:val="22"/>
            <w:szCs w:val="22"/>
            <w:lang w:eastAsia="ca-ES"/>
          </w:rPr>
          <w:tab/>
        </w:r>
        <w:r w:rsidR="00F437C6" w:rsidRPr="00A73DB9">
          <w:rPr>
            <w:rStyle w:val="Hipervnculo"/>
            <w:rFonts w:cs="Arial"/>
            <w:b/>
          </w:rPr>
          <w:t>EXCAVACIÓ EN ÀREES DE PRATS</w:t>
        </w:r>
        <w:r w:rsidR="00F437C6">
          <w:rPr>
            <w:webHidden/>
          </w:rPr>
          <w:tab/>
        </w:r>
        <w:r w:rsidR="00F437C6">
          <w:rPr>
            <w:webHidden/>
          </w:rPr>
          <w:fldChar w:fldCharType="begin"/>
        </w:r>
        <w:r w:rsidR="00F437C6">
          <w:rPr>
            <w:webHidden/>
          </w:rPr>
          <w:instrText xml:space="preserve"> PAGEREF _Toc32910421 \h </w:instrText>
        </w:r>
        <w:r w:rsidR="00F437C6">
          <w:rPr>
            <w:webHidden/>
          </w:rPr>
        </w:r>
        <w:r w:rsidR="00F437C6">
          <w:rPr>
            <w:webHidden/>
          </w:rPr>
          <w:fldChar w:fldCharType="separate"/>
        </w:r>
        <w:r w:rsidR="00F437C6">
          <w:rPr>
            <w:webHidden/>
          </w:rPr>
          <w:t>11</w:t>
        </w:r>
        <w:r w:rsidR="00F437C6">
          <w:rPr>
            <w:webHidden/>
          </w:rPr>
          <w:fldChar w:fldCharType="end"/>
        </w:r>
      </w:hyperlink>
    </w:p>
    <w:p w14:paraId="5B9E60F8" w14:textId="77777777" w:rsidR="00F437C6" w:rsidRDefault="00B818B4">
      <w:pPr>
        <w:pStyle w:val="TDC2"/>
        <w:rPr>
          <w:rFonts w:asciiTheme="minorHAnsi" w:eastAsiaTheme="minorEastAsia" w:hAnsiTheme="minorHAnsi" w:cstheme="minorBidi"/>
          <w:caps w:val="0"/>
          <w:snapToGrid/>
          <w:color w:val="auto"/>
          <w:sz w:val="22"/>
          <w:szCs w:val="22"/>
          <w:lang w:eastAsia="ca-ES"/>
        </w:rPr>
      </w:pPr>
      <w:hyperlink w:anchor="_Toc32910422" w:history="1">
        <w:r w:rsidR="00F437C6" w:rsidRPr="00A73DB9">
          <w:rPr>
            <w:rStyle w:val="Hipervnculo"/>
            <w:rFonts w:cs="Arial"/>
            <w:b/>
          </w:rPr>
          <w:t>3.04</w:t>
        </w:r>
        <w:r w:rsidR="00F437C6">
          <w:rPr>
            <w:rFonts w:asciiTheme="minorHAnsi" w:eastAsiaTheme="minorEastAsia" w:hAnsiTheme="minorHAnsi" w:cstheme="minorBidi"/>
            <w:caps w:val="0"/>
            <w:snapToGrid/>
            <w:color w:val="auto"/>
            <w:sz w:val="22"/>
            <w:szCs w:val="22"/>
            <w:lang w:eastAsia="ca-ES"/>
          </w:rPr>
          <w:tab/>
        </w:r>
        <w:r w:rsidR="00F437C6" w:rsidRPr="00A73DB9">
          <w:rPr>
            <w:rStyle w:val="Hipervnculo"/>
            <w:rFonts w:cs="Arial"/>
            <w:b/>
          </w:rPr>
          <w:t>EXCAVACIÓ EN VEÏNATGE D’ARBRES</w:t>
        </w:r>
        <w:r w:rsidR="00F437C6">
          <w:rPr>
            <w:webHidden/>
          </w:rPr>
          <w:tab/>
        </w:r>
        <w:r w:rsidR="00F437C6">
          <w:rPr>
            <w:webHidden/>
          </w:rPr>
          <w:fldChar w:fldCharType="begin"/>
        </w:r>
        <w:r w:rsidR="00F437C6">
          <w:rPr>
            <w:webHidden/>
          </w:rPr>
          <w:instrText xml:space="preserve"> PAGEREF _Toc32910422 \h </w:instrText>
        </w:r>
        <w:r w:rsidR="00F437C6">
          <w:rPr>
            <w:webHidden/>
          </w:rPr>
        </w:r>
        <w:r w:rsidR="00F437C6">
          <w:rPr>
            <w:webHidden/>
          </w:rPr>
          <w:fldChar w:fldCharType="separate"/>
        </w:r>
        <w:r w:rsidR="00F437C6">
          <w:rPr>
            <w:webHidden/>
          </w:rPr>
          <w:t>11</w:t>
        </w:r>
        <w:r w:rsidR="00F437C6">
          <w:rPr>
            <w:webHidden/>
          </w:rPr>
          <w:fldChar w:fldCharType="end"/>
        </w:r>
      </w:hyperlink>
    </w:p>
    <w:p w14:paraId="65FADE29" w14:textId="77777777" w:rsidR="00F437C6" w:rsidRDefault="00B818B4">
      <w:pPr>
        <w:pStyle w:val="TDC2"/>
        <w:rPr>
          <w:rFonts w:asciiTheme="minorHAnsi" w:eastAsiaTheme="minorEastAsia" w:hAnsiTheme="minorHAnsi" w:cstheme="minorBidi"/>
          <w:caps w:val="0"/>
          <w:snapToGrid/>
          <w:color w:val="auto"/>
          <w:sz w:val="22"/>
          <w:szCs w:val="22"/>
          <w:lang w:eastAsia="ca-ES"/>
        </w:rPr>
      </w:pPr>
      <w:hyperlink w:anchor="_Toc32910423" w:history="1">
        <w:r w:rsidR="00F437C6" w:rsidRPr="00A73DB9">
          <w:rPr>
            <w:rStyle w:val="Hipervnculo"/>
            <w:rFonts w:cs="Arial"/>
            <w:b/>
          </w:rPr>
          <w:t>3.05</w:t>
        </w:r>
        <w:r w:rsidR="00F437C6">
          <w:rPr>
            <w:rFonts w:asciiTheme="minorHAnsi" w:eastAsiaTheme="minorEastAsia" w:hAnsiTheme="minorHAnsi" w:cstheme="minorBidi"/>
            <w:caps w:val="0"/>
            <w:snapToGrid/>
            <w:color w:val="auto"/>
            <w:sz w:val="22"/>
            <w:szCs w:val="22"/>
            <w:lang w:eastAsia="ca-ES"/>
          </w:rPr>
          <w:tab/>
        </w:r>
        <w:r w:rsidR="00F437C6" w:rsidRPr="00A73DB9">
          <w:rPr>
            <w:rStyle w:val="Hipervnculo"/>
            <w:rFonts w:cs="Arial"/>
            <w:b/>
          </w:rPr>
          <w:t>EXCAVACIÓ EN TERRENYS DE TRÀNSIT I ROCA</w:t>
        </w:r>
        <w:r w:rsidR="00F437C6">
          <w:rPr>
            <w:webHidden/>
          </w:rPr>
          <w:tab/>
        </w:r>
        <w:r w:rsidR="00F437C6">
          <w:rPr>
            <w:webHidden/>
          </w:rPr>
          <w:fldChar w:fldCharType="begin"/>
        </w:r>
        <w:r w:rsidR="00F437C6">
          <w:rPr>
            <w:webHidden/>
          </w:rPr>
          <w:instrText xml:space="preserve"> PAGEREF _Toc32910423 \h </w:instrText>
        </w:r>
        <w:r w:rsidR="00F437C6">
          <w:rPr>
            <w:webHidden/>
          </w:rPr>
        </w:r>
        <w:r w:rsidR="00F437C6">
          <w:rPr>
            <w:webHidden/>
          </w:rPr>
          <w:fldChar w:fldCharType="separate"/>
        </w:r>
        <w:r w:rsidR="00F437C6">
          <w:rPr>
            <w:webHidden/>
          </w:rPr>
          <w:t>11</w:t>
        </w:r>
        <w:r w:rsidR="00F437C6">
          <w:rPr>
            <w:webHidden/>
          </w:rPr>
          <w:fldChar w:fldCharType="end"/>
        </w:r>
      </w:hyperlink>
    </w:p>
    <w:p w14:paraId="6429C374" w14:textId="77777777" w:rsidR="00F437C6" w:rsidRDefault="00B818B4">
      <w:pPr>
        <w:pStyle w:val="TDC2"/>
        <w:rPr>
          <w:rFonts w:asciiTheme="minorHAnsi" w:eastAsiaTheme="minorEastAsia" w:hAnsiTheme="minorHAnsi" w:cstheme="minorBidi"/>
          <w:caps w:val="0"/>
          <w:snapToGrid/>
          <w:color w:val="auto"/>
          <w:sz w:val="22"/>
          <w:szCs w:val="22"/>
          <w:lang w:eastAsia="ca-ES"/>
        </w:rPr>
      </w:pPr>
      <w:hyperlink w:anchor="_Toc32910424" w:history="1">
        <w:r w:rsidR="00F437C6" w:rsidRPr="00A73DB9">
          <w:rPr>
            <w:rStyle w:val="Hipervnculo"/>
            <w:rFonts w:cs="Arial"/>
            <w:b/>
          </w:rPr>
          <w:t>3.06</w:t>
        </w:r>
        <w:r w:rsidR="00F437C6">
          <w:rPr>
            <w:rFonts w:asciiTheme="minorHAnsi" w:eastAsiaTheme="minorEastAsia" w:hAnsiTheme="minorHAnsi" w:cstheme="minorBidi"/>
            <w:caps w:val="0"/>
            <w:snapToGrid/>
            <w:color w:val="auto"/>
            <w:sz w:val="22"/>
            <w:szCs w:val="22"/>
            <w:lang w:eastAsia="ca-ES"/>
          </w:rPr>
          <w:tab/>
        </w:r>
        <w:r w:rsidR="00F437C6" w:rsidRPr="00A73DB9">
          <w:rPr>
            <w:rStyle w:val="Hipervnculo"/>
            <w:rFonts w:cs="Arial"/>
            <w:b/>
          </w:rPr>
          <w:t>DISPOSICIÓ DEL MATERIAL D’EXCAVACIÓ EN EXCÉS</w:t>
        </w:r>
        <w:r w:rsidR="00F437C6">
          <w:rPr>
            <w:webHidden/>
          </w:rPr>
          <w:tab/>
        </w:r>
        <w:r w:rsidR="00F437C6">
          <w:rPr>
            <w:webHidden/>
          </w:rPr>
          <w:fldChar w:fldCharType="begin"/>
        </w:r>
        <w:r w:rsidR="00F437C6">
          <w:rPr>
            <w:webHidden/>
          </w:rPr>
          <w:instrText xml:space="preserve"> PAGEREF _Toc32910424 \h </w:instrText>
        </w:r>
        <w:r w:rsidR="00F437C6">
          <w:rPr>
            <w:webHidden/>
          </w:rPr>
        </w:r>
        <w:r w:rsidR="00F437C6">
          <w:rPr>
            <w:webHidden/>
          </w:rPr>
          <w:fldChar w:fldCharType="separate"/>
        </w:r>
        <w:r w:rsidR="00F437C6">
          <w:rPr>
            <w:webHidden/>
          </w:rPr>
          <w:t>12</w:t>
        </w:r>
        <w:r w:rsidR="00F437C6">
          <w:rPr>
            <w:webHidden/>
          </w:rPr>
          <w:fldChar w:fldCharType="end"/>
        </w:r>
      </w:hyperlink>
    </w:p>
    <w:p w14:paraId="313C1CF2" w14:textId="77777777" w:rsidR="00F437C6" w:rsidRDefault="00B818B4">
      <w:pPr>
        <w:pStyle w:val="TDC2"/>
        <w:rPr>
          <w:rFonts w:asciiTheme="minorHAnsi" w:eastAsiaTheme="minorEastAsia" w:hAnsiTheme="minorHAnsi" w:cstheme="minorBidi"/>
          <w:caps w:val="0"/>
          <w:snapToGrid/>
          <w:color w:val="auto"/>
          <w:sz w:val="22"/>
          <w:szCs w:val="22"/>
          <w:lang w:eastAsia="ca-ES"/>
        </w:rPr>
      </w:pPr>
      <w:hyperlink w:anchor="_Toc32910425" w:history="1">
        <w:r w:rsidR="00F437C6" w:rsidRPr="00A73DB9">
          <w:rPr>
            <w:rStyle w:val="Hipervnculo"/>
            <w:rFonts w:cs="Arial"/>
            <w:b/>
          </w:rPr>
          <w:t>3.07</w:t>
        </w:r>
        <w:r w:rsidR="00F437C6">
          <w:rPr>
            <w:rFonts w:asciiTheme="minorHAnsi" w:eastAsiaTheme="minorEastAsia" w:hAnsiTheme="minorHAnsi" w:cstheme="minorBidi"/>
            <w:caps w:val="0"/>
            <w:snapToGrid/>
            <w:color w:val="auto"/>
            <w:sz w:val="22"/>
            <w:szCs w:val="22"/>
            <w:lang w:eastAsia="ca-ES"/>
          </w:rPr>
          <w:tab/>
        </w:r>
        <w:r w:rsidR="00F437C6" w:rsidRPr="00A73DB9">
          <w:rPr>
            <w:rStyle w:val="Hipervnculo"/>
            <w:rFonts w:cs="Arial"/>
            <w:b/>
          </w:rPr>
          <w:t>REBLIMENTS- GENERALITATS</w:t>
        </w:r>
        <w:r w:rsidR="00F437C6">
          <w:rPr>
            <w:webHidden/>
          </w:rPr>
          <w:tab/>
        </w:r>
        <w:r w:rsidR="00F437C6">
          <w:rPr>
            <w:webHidden/>
          </w:rPr>
          <w:fldChar w:fldCharType="begin"/>
        </w:r>
        <w:r w:rsidR="00F437C6">
          <w:rPr>
            <w:webHidden/>
          </w:rPr>
          <w:instrText xml:space="preserve"> PAGEREF _Toc32910425 \h </w:instrText>
        </w:r>
        <w:r w:rsidR="00F437C6">
          <w:rPr>
            <w:webHidden/>
          </w:rPr>
        </w:r>
        <w:r w:rsidR="00F437C6">
          <w:rPr>
            <w:webHidden/>
          </w:rPr>
          <w:fldChar w:fldCharType="separate"/>
        </w:r>
        <w:r w:rsidR="00F437C6">
          <w:rPr>
            <w:webHidden/>
          </w:rPr>
          <w:t>12</w:t>
        </w:r>
        <w:r w:rsidR="00F437C6">
          <w:rPr>
            <w:webHidden/>
          </w:rPr>
          <w:fldChar w:fldCharType="end"/>
        </w:r>
      </w:hyperlink>
    </w:p>
    <w:p w14:paraId="6A2F47A7" w14:textId="77777777" w:rsidR="00F437C6" w:rsidRDefault="00B818B4">
      <w:pPr>
        <w:pStyle w:val="TDC2"/>
        <w:rPr>
          <w:rFonts w:asciiTheme="minorHAnsi" w:eastAsiaTheme="minorEastAsia" w:hAnsiTheme="minorHAnsi" w:cstheme="minorBidi"/>
          <w:caps w:val="0"/>
          <w:snapToGrid/>
          <w:color w:val="auto"/>
          <w:sz w:val="22"/>
          <w:szCs w:val="22"/>
          <w:lang w:eastAsia="ca-ES"/>
        </w:rPr>
      </w:pPr>
      <w:hyperlink w:anchor="_Toc32910426" w:history="1">
        <w:r w:rsidR="00F437C6" w:rsidRPr="00A73DB9">
          <w:rPr>
            <w:rStyle w:val="Hipervnculo"/>
            <w:rFonts w:cs="Arial"/>
            <w:b/>
          </w:rPr>
          <w:t>3.08</w:t>
        </w:r>
        <w:r w:rsidR="00F437C6">
          <w:rPr>
            <w:rFonts w:asciiTheme="minorHAnsi" w:eastAsiaTheme="minorEastAsia" w:hAnsiTheme="minorHAnsi" w:cstheme="minorBidi"/>
            <w:caps w:val="0"/>
            <w:snapToGrid/>
            <w:color w:val="auto"/>
            <w:sz w:val="22"/>
            <w:szCs w:val="22"/>
            <w:lang w:eastAsia="ca-ES"/>
          </w:rPr>
          <w:tab/>
        </w:r>
        <w:r w:rsidR="00F437C6" w:rsidRPr="00A73DB9">
          <w:rPr>
            <w:rStyle w:val="Hipervnculo"/>
            <w:rFonts w:cs="Arial"/>
            <w:b/>
          </w:rPr>
          <w:t>COL·LOCACIÓ DELS MATERIALS DE REBLERT DE RASES</w:t>
        </w:r>
        <w:r w:rsidR="00F437C6">
          <w:rPr>
            <w:webHidden/>
          </w:rPr>
          <w:tab/>
        </w:r>
        <w:r w:rsidR="00F437C6">
          <w:rPr>
            <w:webHidden/>
          </w:rPr>
          <w:fldChar w:fldCharType="begin"/>
        </w:r>
        <w:r w:rsidR="00F437C6">
          <w:rPr>
            <w:webHidden/>
          </w:rPr>
          <w:instrText xml:space="preserve"> PAGEREF _Toc32910426 \h </w:instrText>
        </w:r>
        <w:r w:rsidR="00F437C6">
          <w:rPr>
            <w:webHidden/>
          </w:rPr>
        </w:r>
        <w:r w:rsidR="00F437C6">
          <w:rPr>
            <w:webHidden/>
          </w:rPr>
          <w:fldChar w:fldCharType="separate"/>
        </w:r>
        <w:r w:rsidR="00F437C6">
          <w:rPr>
            <w:webHidden/>
          </w:rPr>
          <w:t>12</w:t>
        </w:r>
        <w:r w:rsidR="00F437C6">
          <w:rPr>
            <w:webHidden/>
          </w:rPr>
          <w:fldChar w:fldCharType="end"/>
        </w:r>
      </w:hyperlink>
    </w:p>
    <w:p w14:paraId="32DCC668" w14:textId="77777777" w:rsidR="00F437C6" w:rsidRDefault="00B818B4">
      <w:pPr>
        <w:pStyle w:val="TDC2"/>
        <w:rPr>
          <w:rFonts w:asciiTheme="minorHAnsi" w:eastAsiaTheme="minorEastAsia" w:hAnsiTheme="minorHAnsi" w:cstheme="minorBidi"/>
          <w:caps w:val="0"/>
          <w:snapToGrid/>
          <w:color w:val="auto"/>
          <w:sz w:val="22"/>
          <w:szCs w:val="22"/>
          <w:lang w:eastAsia="ca-ES"/>
        </w:rPr>
      </w:pPr>
      <w:hyperlink w:anchor="_Toc32910427" w:history="1">
        <w:r w:rsidR="00F437C6" w:rsidRPr="00A73DB9">
          <w:rPr>
            <w:rStyle w:val="Hipervnculo"/>
            <w:rFonts w:cs="Arial"/>
            <w:b/>
          </w:rPr>
          <w:t>3.09</w:t>
        </w:r>
        <w:r w:rsidR="00F437C6">
          <w:rPr>
            <w:rFonts w:asciiTheme="minorHAnsi" w:eastAsiaTheme="minorEastAsia" w:hAnsiTheme="minorHAnsi" w:cstheme="minorBidi"/>
            <w:caps w:val="0"/>
            <w:snapToGrid/>
            <w:color w:val="auto"/>
            <w:sz w:val="22"/>
            <w:szCs w:val="22"/>
            <w:lang w:eastAsia="ca-ES"/>
          </w:rPr>
          <w:tab/>
        </w:r>
        <w:r w:rsidR="00F437C6" w:rsidRPr="00A73DB9">
          <w:rPr>
            <w:rStyle w:val="Hipervnculo"/>
            <w:rFonts w:cs="Arial"/>
            <w:b/>
          </w:rPr>
          <w:t>COMPACTACIÓ DE MATERIAL DE REBLIMENT I TERRAPLÈ</w:t>
        </w:r>
        <w:r w:rsidR="00F437C6">
          <w:rPr>
            <w:webHidden/>
          </w:rPr>
          <w:tab/>
        </w:r>
        <w:r w:rsidR="00F437C6">
          <w:rPr>
            <w:webHidden/>
          </w:rPr>
          <w:fldChar w:fldCharType="begin"/>
        </w:r>
        <w:r w:rsidR="00F437C6">
          <w:rPr>
            <w:webHidden/>
          </w:rPr>
          <w:instrText xml:space="preserve"> PAGEREF _Toc32910427 \h </w:instrText>
        </w:r>
        <w:r w:rsidR="00F437C6">
          <w:rPr>
            <w:webHidden/>
          </w:rPr>
        </w:r>
        <w:r w:rsidR="00F437C6">
          <w:rPr>
            <w:webHidden/>
          </w:rPr>
          <w:fldChar w:fldCharType="separate"/>
        </w:r>
        <w:r w:rsidR="00F437C6">
          <w:rPr>
            <w:webHidden/>
          </w:rPr>
          <w:t>13</w:t>
        </w:r>
        <w:r w:rsidR="00F437C6">
          <w:rPr>
            <w:webHidden/>
          </w:rPr>
          <w:fldChar w:fldCharType="end"/>
        </w:r>
      </w:hyperlink>
    </w:p>
    <w:p w14:paraId="5AB45D78" w14:textId="77777777" w:rsidR="00F437C6" w:rsidRDefault="00B818B4">
      <w:pPr>
        <w:pStyle w:val="TDC2"/>
        <w:rPr>
          <w:rFonts w:asciiTheme="minorHAnsi" w:eastAsiaTheme="minorEastAsia" w:hAnsiTheme="minorHAnsi" w:cstheme="minorBidi"/>
          <w:caps w:val="0"/>
          <w:snapToGrid/>
          <w:color w:val="auto"/>
          <w:sz w:val="22"/>
          <w:szCs w:val="22"/>
          <w:lang w:eastAsia="ca-ES"/>
        </w:rPr>
      </w:pPr>
      <w:hyperlink w:anchor="_Toc32910428" w:history="1">
        <w:r w:rsidR="00F437C6" w:rsidRPr="00A73DB9">
          <w:rPr>
            <w:rStyle w:val="Hipervnculo"/>
            <w:rFonts w:cs="Arial"/>
            <w:b/>
          </w:rPr>
          <w:t>3.10</w:t>
        </w:r>
        <w:r w:rsidR="00F437C6">
          <w:rPr>
            <w:rFonts w:asciiTheme="minorHAnsi" w:eastAsiaTheme="minorEastAsia" w:hAnsiTheme="minorHAnsi" w:cstheme="minorBidi"/>
            <w:caps w:val="0"/>
            <w:snapToGrid/>
            <w:color w:val="auto"/>
            <w:sz w:val="22"/>
            <w:szCs w:val="22"/>
            <w:lang w:eastAsia="ca-ES"/>
          </w:rPr>
          <w:tab/>
        </w:r>
        <w:r w:rsidR="00F437C6" w:rsidRPr="00A73DB9">
          <w:rPr>
            <w:rStyle w:val="Hipervnculo"/>
            <w:rFonts w:cs="Arial"/>
            <w:b/>
          </w:rPr>
          <w:t>REBLERT PER A RASA DE TUBS I DE SERVEIS</w:t>
        </w:r>
        <w:r w:rsidR="00F437C6">
          <w:rPr>
            <w:webHidden/>
          </w:rPr>
          <w:tab/>
        </w:r>
        <w:r w:rsidR="00F437C6">
          <w:rPr>
            <w:webHidden/>
          </w:rPr>
          <w:fldChar w:fldCharType="begin"/>
        </w:r>
        <w:r w:rsidR="00F437C6">
          <w:rPr>
            <w:webHidden/>
          </w:rPr>
          <w:instrText xml:space="preserve"> PAGEREF _Toc32910428 \h </w:instrText>
        </w:r>
        <w:r w:rsidR="00F437C6">
          <w:rPr>
            <w:webHidden/>
          </w:rPr>
        </w:r>
        <w:r w:rsidR="00F437C6">
          <w:rPr>
            <w:webHidden/>
          </w:rPr>
          <w:fldChar w:fldCharType="separate"/>
        </w:r>
        <w:r w:rsidR="00F437C6">
          <w:rPr>
            <w:webHidden/>
          </w:rPr>
          <w:t>14</w:t>
        </w:r>
        <w:r w:rsidR="00F437C6">
          <w:rPr>
            <w:webHidden/>
          </w:rPr>
          <w:fldChar w:fldCharType="end"/>
        </w:r>
      </w:hyperlink>
    </w:p>
    <w:p w14:paraId="5472AEB1" w14:textId="77777777" w:rsidR="00F437C6" w:rsidRDefault="00B818B4">
      <w:pPr>
        <w:pStyle w:val="TDC2"/>
        <w:rPr>
          <w:rFonts w:asciiTheme="minorHAnsi" w:eastAsiaTheme="minorEastAsia" w:hAnsiTheme="minorHAnsi" w:cstheme="minorBidi"/>
          <w:caps w:val="0"/>
          <w:snapToGrid/>
          <w:color w:val="auto"/>
          <w:sz w:val="22"/>
          <w:szCs w:val="22"/>
          <w:lang w:eastAsia="ca-ES"/>
        </w:rPr>
      </w:pPr>
      <w:hyperlink w:anchor="_Toc32910429" w:history="1">
        <w:r w:rsidR="00F437C6" w:rsidRPr="00A73DB9">
          <w:rPr>
            <w:rStyle w:val="Hipervnculo"/>
            <w:rFonts w:cs="Arial"/>
            <w:b/>
          </w:rPr>
          <w:t>3.11</w:t>
        </w:r>
        <w:r w:rsidR="00F437C6">
          <w:rPr>
            <w:rFonts w:asciiTheme="minorHAnsi" w:eastAsiaTheme="minorEastAsia" w:hAnsiTheme="minorHAnsi" w:cstheme="minorBidi"/>
            <w:caps w:val="0"/>
            <w:snapToGrid/>
            <w:color w:val="auto"/>
            <w:sz w:val="22"/>
            <w:szCs w:val="22"/>
            <w:lang w:eastAsia="ca-ES"/>
          </w:rPr>
          <w:tab/>
        </w:r>
        <w:r w:rsidR="00F437C6" w:rsidRPr="00A73DB9">
          <w:rPr>
            <w:rStyle w:val="Hipervnculo"/>
            <w:rFonts w:cs="Arial"/>
            <w:b/>
          </w:rPr>
          <w:t>CONSTRUCCIÓ DE TERRAPLENS</w:t>
        </w:r>
        <w:r w:rsidR="00F437C6">
          <w:rPr>
            <w:webHidden/>
          </w:rPr>
          <w:tab/>
        </w:r>
        <w:r w:rsidR="00F437C6">
          <w:rPr>
            <w:webHidden/>
          </w:rPr>
          <w:fldChar w:fldCharType="begin"/>
        </w:r>
        <w:r w:rsidR="00F437C6">
          <w:rPr>
            <w:webHidden/>
          </w:rPr>
          <w:instrText xml:space="preserve"> PAGEREF _Toc32910429 \h </w:instrText>
        </w:r>
        <w:r w:rsidR="00F437C6">
          <w:rPr>
            <w:webHidden/>
          </w:rPr>
        </w:r>
        <w:r w:rsidR="00F437C6">
          <w:rPr>
            <w:webHidden/>
          </w:rPr>
          <w:fldChar w:fldCharType="separate"/>
        </w:r>
        <w:r w:rsidR="00F437C6">
          <w:rPr>
            <w:webHidden/>
          </w:rPr>
          <w:t>15</w:t>
        </w:r>
        <w:r w:rsidR="00F437C6">
          <w:rPr>
            <w:webHidden/>
          </w:rPr>
          <w:fldChar w:fldCharType="end"/>
        </w:r>
      </w:hyperlink>
    </w:p>
    <w:p w14:paraId="4EA49DEF" w14:textId="77777777" w:rsidR="005A4AC2" w:rsidRPr="00984EA6" w:rsidRDefault="00B464DF">
      <w:pPr>
        <w:jc w:val="both"/>
        <w:rPr>
          <w:rFonts w:ascii="Arial" w:hAnsi="Arial" w:cs="Arial"/>
          <w:bCs/>
        </w:rPr>
      </w:pPr>
      <w:r>
        <w:rPr>
          <w:rFonts w:ascii="Arial" w:hAnsi="Arial" w:cs="Arial"/>
        </w:rPr>
        <w:fldChar w:fldCharType="end"/>
      </w:r>
    </w:p>
    <w:p w14:paraId="1C4BA74D" w14:textId="77777777" w:rsidR="005A4AC2" w:rsidRPr="00D94F2B" w:rsidRDefault="005A4AC2" w:rsidP="005C681C">
      <w:pPr>
        <w:spacing w:line="720" w:lineRule="auto"/>
        <w:jc w:val="both"/>
        <w:outlineLvl w:val="0"/>
        <w:rPr>
          <w:rFonts w:ascii="Arial" w:hAnsi="Arial" w:cs="Arial"/>
          <w:b/>
          <w:i/>
          <w:color w:val="002060"/>
          <w:sz w:val="24"/>
          <w:szCs w:val="24"/>
        </w:rPr>
      </w:pPr>
      <w:r w:rsidRPr="005E577D">
        <w:rPr>
          <w:rFonts w:ascii="Arial" w:hAnsi="Arial" w:cs="Arial"/>
          <w:b/>
          <w:bCs/>
        </w:rPr>
        <w:br w:type="page"/>
      </w:r>
      <w:bookmarkStart w:id="2" w:name="_Toc32910409"/>
      <w:r w:rsidRPr="00D94F2B">
        <w:rPr>
          <w:rFonts w:ascii="Arial" w:hAnsi="Arial" w:cs="Arial"/>
          <w:b/>
          <w:i/>
          <w:color w:val="002060"/>
          <w:sz w:val="24"/>
          <w:szCs w:val="24"/>
        </w:rPr>
        <w:t>PART I.  Generalitats</w:t>
      </w:r>
      <w:bookmarkEnd w:id="2"/>
    </w:p>
    <w:p w14:paraId="1D5E07C5" w14:textId="77777777" w:rsidR="005A4AC2" w:rsidRPr="005E577D" w:rsidRDefault="005A4AC2" w:rsidP="00ED7F5C">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3" w:name="_Toc32910410"/>
      <w:r w:rsidRPr="005E577D">
        <w:rPr>
          <w:rFonts w:ascii="Arial" w:hAnsi="Arial" w:cs="Arial"/>
          <w:b/>
          <w:u w:val="double"/>
        </w:rPr>
        <w:t>CONDICIONS GENERALS</w:t>
      </w:r>
      <w:bookmarkEnd w:id="3"/>
    </w:p>
    <w:p w14:paraId="3B5CDF64" w14:textId="77777777" w:rsidR="005A4AC2" w:rsidRPr="005E577D" w:rsidRDefault="005A4AC2">
      <w:pPr>
        <w:widowControl/>
        <w:numPr>
          <w:ilvl w:val="0"/>
          <w:numId w:val="14"/>
        </w:numPr>
        <w:autoSpaceDE w:val="0"/>
        <w:autoSpaceDN w:val="0"/>
        <w:adjustRightInd w:val="0"/>
        <w:jc w:val="both"/>
        <w:rPr>
          <w:rFonts w:ascii="Arial" w:hAnsi="Arial" w:cs="Arial"/>
        </w:rPr>
      </w:pPr>
      <w:r w:rsidRPr="005E577D">
        <w:rPr>
          <w:rFonts w:ascii="Arial" w:hAnsi="Arial" w:cs="Arial"/>
        </w:rPr>
        <w:t>Els treballs específics d’aquesta Secció inclouen tots els moviments de terres necessaris per a la construcció de les obres. Inclourà, però no estarà limitat a, escarificar, excavar, carregar, transportar, dipositar i consolidar en el seu destí final tots els materials secs i humits, segons es requereixi, amb el propòsit d’executar i completar tots els treballs especificats en els Documents del Contracte, que inclourà, per no estarà limitat a, subministrar, col·locar i treure els encofrats i puntals necessaris per estrebar de forma segura totes les excavacions; exhauriments d’aigua, rases, desguàs i altres mesures necessàries per a l’eliminació o exclusió de l’aigua de l’excavació; els fonaments de les estructures, tant per sobre com per sota del nivell del terreny; tot el rebliment al voltant de les estructures i tot el rebliment de rases i clots; el transport de materials excavats en excés; els materials de préstec per suplir les deficiències en els reblerts; i tot altre moviment de terres casual, tot això d’acord amb els requisits, les clàusules i les condicions dels DOCUMENTS DEL CONTRACTE.</w:t>
      </w:r>
    </w:p>
    <w:p w14:paraId="74F2DC76" w14:textId="77777777" w:rsidR="005A4AC2" w:rsidRPr="005E577D" w:rsidRDefault="005A4AC2">
      <w:pPr>
        <w:widowControl/>
        <w:jc w:val="both"/>
        <w:rPr>
          <w:rFonts w:ascii="Arial" w:hAnsi="Arial" w:cs="Arial"/>
        </w:rPr>
      </w:pPr>
    </w:p>
    <w:p w14:paraId="2400929B" w14:textId="77777777" w:rsidR="005A4AC2" w:rsidRPr="005E577D" w:rsidRDefault="005A4AC2">
      <w:pPr>
        <w:widowControl/>
        <w:jc w:val="both"/>
        <w:rPr>
          <w:rFonts w:ascii="Arial" w:hAnsi="Arial" w:cs="Arial"/>
        </w:rPr>
      </w:pPr>
    </w:p>
    <w:p w14:paraId="450501F9" w14:textId="77777777" w:rsidR="005A4AC2" w:rsidRPr="005E577D" w:rsidRDefault="005A4AC2" w:rsidP="00ED7F5C">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4" w:name="_Toc32910411"/>
      <w:r w:rsidRPr="005E577D">
        <w:rPr>
          <w:rFonts w:ascii="Arial" w:hAnsi="Arial" w:cs="Arial"/>
          <w:b/>
          <w:u w:val="double"/>
        </w:rPr>
        <w:t>NORMATIVA DE SEGURETAT D’OBLIGAT COMPLIMENT PEL CONTRACTISTA</w:t>
      </w:r>
      <w:bookmarkEnd w:id="4"/>
    </w:p>
    <w:p w14:paraId="6C299A1A" w14:textId="77777777" w:rsidR="005A4AC2" w:rsidRPr="005E577D" w:rsidRDefault="005A4AC2">
      <w:pPr>
        <w:widowControl/>
        <w:numPr>
          <w:ilvl w:val="0"/>
          <w:numId w:val="15"/>
        </w:numPr>
        <w:autoSpaceDE w:val="0"/>
        <w:autoSpaceDN w:val="0"/>
        <w:adjustRightInd w:val="0"/>
        <w:jc w:val="both"/>
        <w:rPr>
          <w:rFonts w:ascii="Arial" w:hAnsi="Arial" w:cs="Arial"/>
        </w:rPr>
      </w:pPr>
      <w:r w:rsidRPr="005E577D">
        <w:rPr>
          <w:rFonts w:ascii="Arial" w:hAnsi="Arial" w:cs="Arial"/>
        </w:rPr>
        <w:t>El Contractista haurà d’observar en tot moment les condicions que sobre estabilitat de talussos i rases així com les mesures de segur</w:t>
      </w:r>
      <w:r w:rsidR="0003613F" w:rsidRPr="005E577D">
        <w:rPr>
          <w:rFonts w:ascii="Arial" w:hAnsi="Arial" w:cs="Arial"/>
        </w:rPr>
        <w:t>etat oportunes, d’acord amb el v</w:t>
      </w:r>
      <w:r w:rsidRPr="005E577D">
        <w:rPr>
          <w:rFonts w:ascii="Arial" w:hAnsi="Arial" w:cs="Arial"/>
        </w:rPr>
        <w:t xml:space="preserve">igent </w:t>
      </w:r>
      <w:r w:rsidR="000F12B4" w:rsidRPr="005E577D">
        <w:rPr>
          <w:rFonts w:ascii="Arial" w:hAnsi="Arial" w:cs="Arial"/>
        </w:rPr>
        <w:t>Plec de Seguretat i Salut d’</w:t>
      </w:r>
      <w:r w:rsidR="00033D9A">
        <w:rPr>
          <w:rFonts w:ascii="Arial" w:hAnsi="Arial" w:cs="Arial"/>
        </w:rPr>
        <w:t>o</w:t>
      </w:r>
      <w:r w:rsidR="000F12B4" w:rsidRPr="005E577D">
        <w:rPr>
          <w:rFonts w:ascii="Arial" w:hAnsi="Arial" w:cs="Arial"/>
        </w:rPr>
        <w:t>bra</w:t>
      </w:r>
      <w:r w:rsidR="00033D9A">
        <w:rPr>
          <w:rFonts w:ascii="Arial" w:hAnsi="Arial" w:cs="Arial"/>
        </w:rPr>
        <w:t>.</w:t>
      </w:r>
    </w:p>
    <w:p w14:paraId="1309BFD3" w14:textId="77777777" w:rsidR="005A4AC2" w:rsidRPr="005E577D" w:rsidRDefault="005A4AC2">
      <w:pPr>
        <w:widowControl/>
        <w:jc w:val="both"/>
        <w:rPr>
          <w:rFonts w:ascii="Arial" w:hAnsi="Arial" w:cs="Arial"/>
        </w:rPr>
      </w:pPr>
    </w:p>
    <w:p w14:paraId="7810B62D" w14:textId="77777777" w:rsidR="005A4AC2" w:rsidRPr="005E577D" w:rsidRDefault="005A4AC2">
      <w:pPr>
        <w:widowControl/>
        <w:jc w:val="both"/>
        <w:rPr>
          <w:rFonts w:ascii="Arial" w:hAnsi="Arial" w:cs="Arial"/>
        </w:rPr>
      </w:pPr>
    </w:p>
    <w:p w14:paraId="3429C2DA" w14:textId="77777777" w:rsidR="005A4AC2" w:rsidRPr="005E577D" w:rsidRDefault="005A4AC2" w:rsidP="00ED7F5C">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5" w:name="_Toc32910412"/>
      <w:r w:rsidRPr="005E577D">
        <w:rPr>
          <w:rFonts w:ascii="Arial" w:hAnsi="Arial" w:cs="Arial"/>
          <w:b/>
          <w:u w:val="double"/>
        </w:rPr>
        <w:t>ESPECIFICACIONS, CÒDIS I NORMES DE REFERÈNCIA</w:t>
      </w:r>
      <w:bookmarkEnd w:id="5"/>
    </w:p>
    <w:p w14:paraId="4124EB41" w14:textId="77777777" w:rsidR="005A4AC2" w:rsidRPr="005E577D" w:rsidRDefault="005A4AC2">
      <w:pPr>
        <w:widowControl/>
        <w:numPr>
          <w:ilvl w:val="0"/>
          <w:numId w:val="18"/>
        </w:numPr>
        <w:autoSpaceDE w:val="0"/>
        <w:autoSpaceDN w:val="0"/>
        <w:adjustRightInd w:val="0"/>
        <w:jc w:val="both"/>
        <w:rPr>
          <w:rFonts w:ascii="Arial" w:hAnsi="Arial" w:cs="Arial"/>
        </w:rPr>
      </w:pPr>
      <w:r w:rsidRPr="005E577D">
        <w:rPr>
          <w:rFonts w:ascii="Arial" w:hAnsi="Arial" w:cs="Arial"/>
        </w:rPr>
        <w:t xml:space="preserve">Sense limitar el caràcter general d’altres condicions d’aquestes especificacions, tot treball aquí determinat haurà de complir amb o excedir amb les condicions dels següents documents, sempre i quan estiguin en </w:t>
      </w:r>
      <w:r w:rsidR="00917E05" w:rsidRPr="005E577D">
        <w:rPr>
          <w:rFonts w:ascii="Arial" w:hAnsi="Arial" w:cs="Arial"/>
        </w:rPr>
        <w:t>concordança</w:t>
      </w:r>
      <w:r w:rsidRPr="005E577D">
        <w:rPr>
          <w:rFonts w:ascii="Arial" w:hAnsi="Arial" w:cs="Arial"/>
        </w:rPr>
        <w:t xml:space="preserve"> amb les estipulacions d’aquesta Secció.</w:t>
      </w:r>
    </w:p>
    <w:p w14:paraId="4061F015" w14:textId="77777777" w:rsidR="005A4AC2" w:rsidRPr="005E577D" w:rsidRDefault="005A4AC2" w:rsidP="00ED7F5C">
      <w:pPr>
        <w:widowControl/>
        <w:ind w:left="907"/>
        <w:jc w:val="both"/>
        <w:rPr>
          <w:rFonts w:ascii="Arial" w:hAnsi="Arial" w:cs="Arial"/>
        </w:rPr>
      </w:pPr>
    </w:p>
    <w:p w14:paraId="08443CCF" w14:textId="77777777" w:rsidR="005A4AC2" w:rsidRPr="005E577D" w:rsidRDefault="005A4AC2" w:rsidP="00F75441">
      <w:pPr>
        <w:widowControl/>
        <w:spacing w:line="480" w:lineRule="auto"/>
        <w:ind w:left="907"/>
        <w:jc w:val="both"/>
        <w:rPr>
          <w:rFonts w:ascii="Arial" w:hAnsi="Arial" w:cs="Arial"/>
          <w:b/>
          <w:bCs/>
          <w:u w:val="single"/>
        </w:rPr>
      </w:pPr>
      <w:r w:rsidRPr="005E577D">
        <w:rPr>
          <w:rFonts w:ascii="Arial" w:hAnsi="Arial" w:cs="Arial"/>
          <w:b/>
          <w:bCs/>
          <w:u w:val="single"/>
        </w:rPr>
        <w:t>Normatives</w:t>
      </w:r>
    </w:p>
    <w:p w14:paraId="3CDD893F" w14:textId="77777777" w:rsidR="005A4AC2" w:rsidRPr="005E577D" w:rsidRDefault="005A4AC2">
      <w:pPr>
        <w:keepNext/>
        <w:widowControl/>
        <w:ind w:left="907"/>
        <w:jc w:val="both"/>
        <w:rPr>
          <w:rFonts w:ascii="Arial" w:hAnsi="Arial" w:cs="Arial"/>
          <w:b/>
          <w:bCs/>
        </w:rPr>
      </w:pPr>
      <w:r w:rsidRPr="005E577D">
        <w:rPr>
          <w:rFonts w:ascii="Arial" w:hAnsi="Arial" w:cs="Arial"/>
          <w:b/>
          <w:bCs/>
        </w:rPr>
        <w:t>NLT - 104/72</w:t>
      </w:r>
    </w:p>
    <w:p w14:paraId="19E70AA2" w14:textId="77777777" w:rsidR="005A4AC2" w:rsidRPr="005E577D" w:rsidRDefault="005A4AC2">
      <w:pPr>
        <w:widowControl/>
        <w:spacing w:line="360" w:lineRule="auto"/>
        <w:ind w:left="907"/>
        <w:jc w:val="both"/>
        <w:rPr>
          <w:rFonts w:ascii="Arial" w:hAnsi="Arial" w:cs="Arial"/>
        </w:rPr>
      </w:pPr>
      <w:r w:rsidRPr="005E577D">
        <w:rPr>
          <w:rFonts w:ascii="Arial" w:hAnsi="Arial" w:cs="Arial"/>
        </w:rPr>
        <w:t xml:space="preserve">Granulometria de sòls per tamisat. </w:t>
      </w:r>
    </w:p>
    <w:p w14:paraId="4F8FAD09" w14:textId="77777777" w:rsidR="005A4AC2" w:rsidRPr="005E577D" w:rsidRDefault="005A4AC2">
      <w:pPr>
        <w:keepNext/>
        <w:widowControl/>
        <w:ind w:left="907"/>
        <w:jc w:val="both"/>
        <w:rPr>
          <w:rFonts w:ascii="Arial" w:hAnsi="Arial" w:cs="Arial"/>
          <w:b/>
          <w:bCs/>
        </w:rPr>
      </w:pPr>
      <w:r w:rsidRPr="005E577D">
        <w:rPr>
          <w:rFonts w:ascii="Arial" w:hAnsi="Arial" w:cs="Arial"/>
          <w:b/>
          <w:bCs/>
        </w:rPr>
        <w:t>NLT - 107/72</w:t>
      </w:r>
    </w:p>
    <w:p w14:paraId="55EE1759" w14:textId="77777777" w:rsidR="005A4AC2" w:rsidRPr="005E577D" w:rsidRDefault="005A4AC2">
      <w:pPr>
        <w:widowControl/>
        <w:spacing w:line="360" w:lineRule="auto"/>
        <w:ind w:left="907"/>
        <w:jc w:val="both"/>
        <w:rPr>
          <w:rFonts w:ascii="Arial" w:hAnsi="Arial" w:cs="Arial"/>
        </w:rPr>
      </w:pPr>
      <w:r w:rsidRPr="005E577D">
        <w:rPr>
          <w:rFonts w:ascii="Arial" w:hAnsi="Arial" w:cs="Arial"/>
        </w:rPr>
        <w:t xml:space="preserve">Assaig de piconatge. </w:t>
      </w:r>
      <w:proofErr w:type="spellStart"/>
      <w:r w:rsidRPr="005E577D">
        <w:rPr>
          <w:rFonts w:ascii="Arial" w:hAnsi="Arial" w:cs="Arial"/>
        </w:rPr>
        <w:t>Pròctor</w:t>
      </w:r>
      <w:proofErr w:type="spellEnd"/>
      <w:r w:rsidRPr="005E577D">
        <w:rPr>
          <w:rFonts w:ascii="Arial" w:hAnsi="Arial" w:cs="Arial"/>
        </w:rPr>
        <w:t xml:space="preserve"> normal.</w:t>
      </w:r>
    </w:p>
    <w:p w14:paraId="2A028C72" w14:textId="77777777" w:rsidR="005A4AC2" w:rsidRPr="005E577D" w:rsidRDefault="005A4AC2">
      <w:pPr>
        <w:keepNext/>
        <w:widowControl/>
        <w:ind w:left="907"/>
        <w:jc w:val="both"/>
        <w:rPr>
          <w:rFonts w:ascii="Arial" w:hAnsi="Arial" w:cs="Arial"/>
          <w:b/>
          <w:bCs/>
        </w:rPr>
      </w:pPr>
      <w:r w:rsidRPr="005E577D">
        <w:rPr>
          <w:rFonts w:ascii="Arial" w:hAnsi="Arial" w:cs="Arial"/>
          <w:b/>
          <w:bCs/>
        </w:rPr>
        <w:t>NLT - 152/72</w:t>
      </w:r>
    </w:p>
    <w:p w14:paraId="3ED2C675" w14:textId="77777777" w:rsidR="005A4AC2" w:rsidRPr="005E577D" w:rsidRDefault="005A4AC2">
      <w:pPr>
        <w:widowControl/>
        <w:spacing w:line="360" w:lineRule="auto"/>
        <w:ind w:left="907"/>
        <w:jc w:val="both"/>
        <w:rPr>
          <w:rFonts w:ascii="Arial" w:hAnsi="Arial" w:cs="Arial"/>
        </w:rPr>
      </w:pPr>
      <w:r w:rsidRPr="005E577D">
        <w:rPr>
          <w:rFonts w:ascii="Arial" w:hAnsi="Arial" w:cs="Arial"/>
        </w:rPr>
        <w:t>Material que passa pel tamís 0.080 UNE.</w:t>
      </w:r>
    </w:p>
    <w:p w14:paraId="37145690" w14:textId="77777777" w:rsidR="005A4AC2" w:rsidRPr="005E577D" w:rsidRDefault="005A4AC2">
      <w:pPr>
        <w:keepNext/>
        <w:widowControl/>
        <w:ind w:left="907"/>
        <w:jc w:val="both"/>
        <w:rPr>
          <w:rFonts w:ascii="Arial" w:hAnsi="Arial" w:cs="Arial"/>
          <w:b/>
          <w:bCs/>
        </w:rPr>
      </w:pPr>
      <w:r w:rsidRPr="005E577D">
        <w:rPr>
          <w:rFonts w:ascii="Arial" w:hAnsi="Arial" w:cs="Arial"/>
          <w:b/>
          <w:bCs/>
        </w:rPr>
        <w:t>NLT - 109/72</w:t>
      </w:r>
    </w:p>
    <w:p w14:paraId="2249A6E9" w14:textId="77777777" w:rsidR="005A4AC2" w:rsidRPr="005E577D" w:rsidRDefault="005A4AC2">
      <w:pPr>
        <w:widowControl/>
        <w:spacing w:line="360" w:lineRule="auto"/>
        <w:ind w:left="907"/>
        <w:jc w:val="both"/>
        <w:rPr>
          <w:rFonts w:ascii="Arial" w:hAnsi="Arial" w:cs="Arial"/>
        </w:rPr>
      </w:pPr>
      <w:r w:rsidRPr="005E577D">
        <w:rPr>
          <w:rFonts w:ascii="Arial" w:hAnsi="Arial" w:cs="Arial"/>
        </w:rPr>
        <w:t>Densitat "in situ" pel mètode de la sorra.</w:t>
      </w:r>
    </w:p>
    <w:p w14:paraId="7E94EEE4" w14:textId="77777777" w:rsidR="005A4AC2" w:rsidRPr="005E577D" w:rsidRDefault="005A4AC2">
      <w:pPr>
        <w:keepNext/>
        <w:widowControl/>
        <w:ind w:left="907"/>
        <w:jc w:val="both"/>
        <w:rPr>
          <w:rFonts w:ascii="Arial" w:hAnsi="Arial" w:cs="Arial"/>
          <w:b/>
          <w:bCs/>
        </w:rPr>
      </w:pPr>
      <w:r w:rsidRPr="005E577D">
        <w:rPr>
          <w:rFonts w:ascii="Arial" w:hAnsi="Arial" w:cs="Arial"/>
          <w:b/>
          <w:bCs/>
        </w:rPr>
        <w:t>ASTM D 1633-84</w:t>
      </w:r>
    </w:p>
    <w:p w14:paraId="329D8E26" w14:textId="77777777" w:rsidR="005A4AC2" w:rsidRPr="005E577D" w:rsidRDefault="005A4AC2">
      <w:pPr>
        <w:widowControl/>
        <w:spacing w:line="360" w:lineRule="auto"/>
        <w:ind w:left="907"/>
        <w:jc w:val="both"/>
        <w:rPr>
          <w:rFonts w:ascii="Arial" w:hAnsi="Arial" w:cs="Arial"/>
        </w:rPr>
      </w:pPr>
      <w:r w:rsidRPr="005E577D">
        <w:rPr>
          <w:rFonts w:ascii="Arial" w:hAnsi="Arial" w:cs="Arial"/>
        </w:rPr>
        <w:t>Mètode de prova per a la resistència a compressió de provetes de sòl-ciment.</w:t>
      </w:r>
    </w:p>
    <w:p w14:paraId="6163223E" w14:textId="77777777" w:rsidR="005A4AC2" w:rsidRPr="005E577D" w:rsidRDefault="005A4AC2">
      <w:pPr>
        <w:keepNext/>
        <w:widowControl/>
        <w:ind w:left="907"/>
        <w:jc w:val="both"/>
        <w:rPr>
          <w:rFonts w:ascii="Arial" w:hAnsi="Arial" w:cs="Arial"/>
          <w:b/>
          <w:bCs/>
        </w:rPr>
      </w:pPr>
      <w:r w:rsidRPr="005E577D">
        <w:rPr>
          <w:rFonts w:ascii="Arial" w:hAnsi="Arial" w:cs="Arial"/>
          <w:b/>
          <w:bCs/>
        </w:rPr>
        <w:t>NLT - 113/72</w:t>
      </w:r>
    </w:p>
    <w:p w14:paraId="33258794" w14:textId="77777777" w:rsidR="005A4AC2" w:rsidRPr="005E577D" w:rsidRDefault="005A4AC2">
      <w:pPr>
        <w:widowControl/>
        <w:spacing w:line="360" w:lineRule="auto"/>
        <w:ind w:left="907"/>
        <w:jc w:val="both"/>
        <w:rPr>
          <w:rFonts w:ascii="Arial" w:hAnsi="Arial" w:cs="Arial"/>
        </w:rPr>
      </w:pPr>
      <w:r w:rsidRPr="005E577D">
        <w:rPr>
          <w:rFonts w:ascii="Arial" w:hAnsi="Arial" w:cs="Arial"/>
        </w:rPr>
        <w:t>Equivalent de sorra.</w:t>
      </w:r>
    </w:p>
    <w:p w14:paraId="41CF178D" w14:textId="77777777" w:rsidR="005A4AC2" w:rsidRPr="005E577D" w:rsidRDefault="005A4AC2">
      <w:pPr>
        <w:keepNext/>
        <w:widowControl/>
        <w:ind w:left="907"/>
        <w:jc w:val="both"/>
        <w:rPr>
          <w:rFonts w:ascii="Arial" w:hAnsi="Arial" w:cs="Arial"/>
          <w:b/>
          <w:bCs/>
        </w:rPr>
      </w:pPr>
      <w:r w:rsidRPr="005E577D">
        <w:rPr>
          <w:rFonts w:ascii="Arial" w:hAnsi="Arial" w:cs="Arial"/>
          <w:b/>
          <w:bCs/>
        </w:rPr>
        <w:t>ASTM D 2487-83</w:t>
      </w:r>
    </w:p>
    <w:p w14:paraId="40C74D72" w14:textId="77777777" w:rsidR="005A4AC2" w:rsidRPr="005E577D" w:rsidRDefault="005A4AC2">
      <w:pPr>
        <w:widowControl/>
        <w:spacing w:line="360" w:lineRule="auto"/>
        <w:ind w:left="907"/>
        <w:jc w:val="both"/>
        <w:rPr>
          <w:rFonts w:ascii="Arial" w:hAnsi="Arial" w:cs="Arial"/>
        </w:rPr>
      </w:pPr>
      <w:r w:rsidRPr="005E577D">
        <w:rPr>
          <w:rFonts w:ascii="Arial" w:hAnsi="Arial" w:cs="Arial"/>
        </w:rPr>
        <w:t xml:space="preserve">Classificació de sòl per a aplicacions d’enginyeria. </w:t>
      </w:r>
    </w:p>
    <w:p w14:paraId="38F2E45C" w14:textId="77777777" w:rsidR="005A4AC2" w:rsidRPr="005E577D" w:rsidRDefault="005A4AC2">
      <w:pPr>
        <w:keepNext/>
        <w:widowControl/>
        <w:ind w:left="907"/>
        <w:jc w:val="both"/>
        <w:rPr>
          <w:rFonts w:ascii="Arial" w:hAnsi="Arial" w:cs="Arial"/>
          <w:b/>
          <w:bCs/>
        </w:rPr>
      </w:pPr>
      <w:r w:rsidRPr="005E577D">
        <w:rPr>
          <w:rFonts w:ascii="Arial" w:hAnsi="Arial" w:cs="Arial"/>
          <w:b/>
          <w:bCs/>
        </w:rPr>
        <w:t>ASTM D 2901-82</w:t>
      </w:r>
    </w:p>
    <w:p w14:paraId="592F5E02" w14:textId="77777777" w:rsidR="005A4AC2" w:rsidRPr="005E577D" w:rsidRDefault="005A4AC2">
      <w:pPr>
        <w:widowControl/>
        <w:spacing w:line="360" w:lineRule="auto"/>
        <w:ind w:left="907"/>
        <w:jc w:val="both"/>
        <w:rPr>
          <w:rFonts w:ascii="Arial" w:hAnsi="Arial" w:cs="Arial"/>
        </w:rPr>
      </w:pPr>
      <w:r w:rsidRPr="005E577D">
        <w:rPr>
          <w:rFonts w:ascii="Arial" w:hAnsi="Arial" w:cs="Arial"/>
        </w:rPr>
        <w:t>Mètode per a l’anàlisi de contingut en ciment en sòl-ciments acabats</w:t>
      </w:r>
      <w:r w:rsidRPr="005E577D">
        <w:rPr>
          <w:rFonts w:ascii="Arial" w:hAnsi="Arial" w:cs="Arial"/>
          <w:color w:val="FF0000"/>
        </w:rPr>
        <w:t xml:space="preserve"> </w:t>
      </w:r>
      <w:r w:rsidRPr="005E577D">
        <w:rPr>
          <w:rFonts w:ascii="Arial" w:hAnsi="Arial" w:cs="Arial"/>
        </w:rPr>
        <w:t>de barrejar.</w:t>
      </w:r>
    </w:p>
    <w:p w14:paraId="09366299" w14:textId="77777777" w:rsidR="005A4AC2" w:rsidRPr="005E577D" w:rsidRDefault="005A4AC2">
      <w:pPr>
        <w:keepNext/>
        <w:widowControl/>
        <w:ind w:left="907"/>
        <w:jc w:val="both"/>
        <w:rPr>
          <w:rFonts w:ascii="Arial" w:hAnsi="Arial" w:cs="Arial"/>
          <w:b/>
          <w:bCs/>
        </w:rPr>
      </w:pPr>
      <w:r w:rsidRPr="005E577D">
        <w:rPr>
          <w:rFonts w:ascii="Arial" w:hAnsi="Arial" w:cs="Arial"/>
          <w:b/>
          <w:bCs/>
        </w:rPr>
        <w:t>ASTM D 4253-83</w:t>
      </w:r>
    </w:p>
    <w:p w14:paraId="06714254" w14:textId="77777777" w:rsidR="005A4AC2" w:rsidRPr="005E577D" w:rsidRDefault="005A4AC2">
      <w:pPr>
        <w:widowControl/>
        <w:spacing w:line="360" w:lineRule="auto"/>
        <w:ind w:left="907"/>
        <w:jc w:val="both"/>
        <w:rPr>
          <w:rFonts w:ascii="Arial" w:hAnsi="Arial" w:cs="Arial"/>
        </w:rPr>
      </w:pPr>
      <w:r w:rsidRPr="005E577D">
        <w:rPr>
          <w:rFonts w:ascii="Arial" w:hAnsi="Arial" w:cs="Arial"/>
        </w:rPr>
        <w:t>Mètodes de prova per a índex màxim de densitat en sòls, fent servir una taula vibratòria.</w:t>
      </w:r>
    </w:p>
    <w:p w14:paraId="420A5394" w14:textId="77777777" w:rsidR="005A4AC2" w:rsidRPr="005E577D" w:rsidRDefault="005A4AC2">
      <w:pPr>
        <w:keepNext/>
        <w:widowControl/>
        <w:ind w:left="907"/>
        <w:jc w:val="both"/>
        <w:rPr>
          <w:rFonts w:ascii="Arial" w:hAnsi="Arial" w:cs="Arial"/>
          <w:b/>
          <w:bCs/>
        </w:rPr>
      </w:pPr>
      <w:r w:rsidRPr="005E577D">
        <w:rPr>
          <w:rFonts w:ascii="Arial" w:hAnsi="Arial" w:cs="Arial"/>
          <w:b/>
          <w:bCs/>
        </w:rPr>
        <w:t>ASTM D 4254-83</w:t>
      </w:r>
    </w:p>
    <w:p w14:paraId="21351E0C" w14:textId="77777777" w:rsidR="005A4AC2" w:rsidRPr="005E577D" w:rsidRDefault="005A4AC2">
      <w:pPr>
        <w:widowControl/>
        <w:spacing w:line="360" w:lineRule="auto"/>
        <w:ind w:left="907"/>
        <w:jc w:val="both"/>
        <w:rPr>
          <w:rFonts w:ascii="Arial" w:hAnsi="Arial" w:cs="Arial"/>
        </w:rPr>
      </w:pPr>
      <w:r w:rsidRPr="005E577D">
        <w:rPr>
          <w:rFonts w:ascii="Arial" w:hAnsi="Arial" w:cs="Arial"/>
        </w:rPr>
        <w:t>Mètodes de prova per a índex mínim de densitat en sòls i càlcul de densitat relativa.</w:t>
      </w:r>
    </w:p>
    <w:p w14:paraId="0DCE7E91" w14:textId="77777777" w:rsidR="005A4AC2" w:rsidRPr="005E577D" w:rsidRDefault="005A4AC2">
      <w:pPr>
        <w:keepNext/>
        <w:widowControl/>
        <w:ind w:left="907"/>
        <w:jc w:val="both"/>
        <w:rPr>
          <w:rFonts w:ascii="Arial" w:hAnsi="Arial" w:cs="Arial"/>
          <w:b/>
          <w:bCs/>
        </w:rPr>
      </w:pPr>
      <w:r w:rsidRPr="005E577D">
        <w:rPr>
          <w:rFonts w:ascii="Arial" w:hAnsi="Arial" w:cs="Arial"/>
          <w:b/>
          <w:bCs/>
        </w:rPr>
        <w:t>NLT - 105/72</w:t>
      </w:r>
    </w:p>
    <w:p w14:paraId="45DA29BD" w14:textId="77777777" w:rsidR="005A4AC2" w:rsidRPr="005E577D" w:rsidRDefault="005A4AC2">
      <w:pPr>
        <w:widowControl/>
        <w:spacing w:line="360" w:lineRule="auto"/>
        <w:ind w:left="907"/>
        <w:jc w:val="both"/>
        <w:rPr>
          <w:rFonts w:ascii="Arial" w:hAnsi="Arial" w:cs="Arial"/>
        </w:rPr>
      </w:pPr>
      <w:r w:rsidRPr="005E577D">
        <w:rPr>
          <w:rFonts w:ascii="Arial" w:hAnsi="Arial" w:cs="Arial"/>
        </w:rPr>
        <w:t>Límit líquid pel mètode de la cullera.</w:t>
      </w:r>
    </w:p>
    <w:p w14:paraId="5D7FFFD1" w14:textId="77777777" w:rsidR="005A4AC2" w:rsidRPr="005E577D" w:rsidRDefault="005A4AC2">
      <w:pPr>
        <w:keepNext/>
        <w:widowControl/>
        <w:ind w:left="907"/>
        <w:jc w:val="both"/>
        <w:rPr>
          <w:rFonts w:ascii="Arial" w:hAnsi="Arial" w:cs="Arial"/>
          <w:b/>
          <w:bCs/>
        </w:rPr>
      </w:pPr>
      <w:r w:rsidRPr="005E577D">
        <w:rPr>
          <w:rFonts w:ascii="Arial" w:hAnsi="Arial" w:cs="Arial"/>
          <w:b/>
          <w:bCs/>
        </w:rPr>
        <w:t>NLT - 106/72</w:t>
      </w:r>
    </w:p>
    <w:p w14:paraId="1285CBB2" w14:textId="77777777" w:rsidR="005A4AC2" w:rsidRPr="005E577D" w:rsidRDefault="005A4AC2">
      <w:pPr>
        <w:widowControl/>
        <w:spacing w:line="360" w:lineRule="auto"/>
        <w:ind w:left="907"/>
        <w:jc w:val="both"/>
        <w:rPr>
          <w:rFonts w:ascii="Arial" w:hAnsi="Arial" w:cs="Arial"/>
        </w:rPr>
      </w:pPr>
      <w:r w:rsidRPr="005E577D">
        <w:rPr>
          <w:rFonts w:ascii="Arial" w:hAnsi="Arial" w:cs="Arial"/>
        </w:rPr>
        <w:t>Límit plàstic.</w:t>
      </w:r>
    </w:p>
    <w:p w14:paraId="31E42C2E" w14:textId="77777777" w:rsidR="005A4AC2" w:rsidRPr="005E577D" w:rsidRDefault="005A4AC2">
      <w:pPr>
        <w:keepNext/>
        <w:widowControl/>
        <w:ind w:left="907"/>
        <w:jc w:val="both"/>
        <w:rPr>
          <w:rFonts w:ascii="Arial" w:hAnsi="Arial" w:cs="Arial"/>
          <w:b/>
          <w:bCs/>
        </w:rPr>
      </w:pPr>
      <w:r w:rsidRPr="005E577D">
        <w:rPr>
          <w:rFonts w:ascii="Arial" w:hAnsi="Arial" w:cs="Arial"/>
          <w:b/>
          <w:bCs/>
        </w:rPr>
        <w:t>ASTM D 2922-81</w:t>
      </w:r>
    </w:p>
    <w:p w14:paraId="197FA340" w14:textId="77777777" w:rsidR="005A4AC2" w:rsidRPr="005E577D" w:rsidRDefault="005A4AC2">
      <w:pPr>
        <w:widowControl/>
        <w:ind w:left="907"/>
        <w:jc w:val="both"/>
        <w:rPr>
          <w:rFonts w:ascii="Arial" w:hAnsi="Arial" w:cs="Arial"/>
        </w:rPr>
      </w:pPr>
      <w:r w:rsidRPr="005E577D">
        <w:rPr>
          <w:rFonts w:ascii="Arial" w:hAnsi="Arial" w:cs="Arial"/>
        </w:rPr>
        <w:t>Mètode de prova per a densitats de sòls i sòl-afegits "in situ" pel mètode nuclear (poca profunditat).</w:t>
      </w:r>
    </w:p>
    <w:p w14:paraId="50A68D1D" w14:textId="77777777" w:rsidR="005A4AC2" w:rsidRPr="005E577D" w:rsidRDefault="005A4AC2">
      <w:pPr>
        <w:widowControl/>
        <w:jc w:val="both"/>
        <w:rPr>
          <w:rFonts w:ascii="Arial" w:hAnsi="Arial" w:cs="Arial"/>
        </w:rPr>
      </w:pPr>
    </w:p>
    <w:p w14:paraId="20807A96" w14:textId="77777777" w:rsidR="005A4AC2" w:rsidRPr="005E577D" w:rsidRDefault="005A4AC2">
      <w:pPr>
        <w:widowControl/>
        <w:jc w:val="both"/>
        <w:rPr>
          <w:rFonts w:ascii="Arial" w:hAnsi="Arial" w:cs="Arial"/>
        </w:rPr>
      </w:pPr>
    </w:p>
    <w:p w14:paraId="7BEB994A" w14:textId="77777777" w:rsidR="005A4AC2" w:rsidRPr="005E577D" w:rsidRDefault="005A4AC2" w:rsidP="002828DB">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6" w:name="_Toc32910413"/>
      <w:r w:rsidRPr="005E577D">
        <w:rPr>
          <w:rFonts w:ascii="Arial" w:hAnsi="Arial" w:cs="Arial"/>
          <w:b/>
          <w:u w:val="double"/>
        </w:rPr>
        <w:t>GARANTIA DE QUALITAT</w:t>
      </w:r>
      <w:bookmarkEnd w:id="6"/>
    </w:p>
    <w:p w14:paraId="1864B30E" w14:textId="77777777" w:rsidR="005A4AC2" w:rsidRPr="005E577D" w:rsidRDefault="005A4AC2">
      <w:pPr>
        <w:widowControl/>
        <w:numPr>
          <w:ilvl w:val="0"/>
          <w:numId w:val="19"/>
        </w:numPr>
        <w:autoSpaceDE w:val="0"/>
        <w:autoSpaceDN w:val="0"/>
        <w:adjustRightInd w:val="0"/>
        <w:jc w:val="both"/>
        <w:rPr>
          <w:rFonts w:ascii="Arial" w:hAnsi="Arial" w:cs="Arial"/>
        </w:rPr>
      </w:pPr>
      <w:r w:rsidRPr="005E577D">
        <w:rPr>
          <w:rFonts w:ascii="Arial" w:hAnsi="Arial" w:cs="Arial"/>
        </w:rPr>
        <w:t>GENERALITATS. Tots els assaigs i les anàlisis de sòls seran efectuats per un laboratori homologat escollit pel CAT les despeses dels quals correran a càrrec del Contractista.</w:t>
      </w:r>
    </w:p>
    <w:p w14:paraId="6A35EDA2" w14:textId="77777777" w:rsidR="005A4AC2" w:rsidRPr="005E577D" w:rsidRDefault="005A4AC2">
      <w:pPr>
        <w:widowControl/>
        <w:ind w:left="567"/>
        <w:jc w:val="both"/>
        <w:rPr>
          <w:rFonts w:ascii="Arial" w:hAnsi="Arial" w:cs="Arial"/>
        </w:rPr>
      </w:pPr>
    </w:p>
    <w:p w14:paraId="31EA5FFB" w14:textId="77777777" w:rsidR="005A4AC2" w:rsidRPr="005E577D" w:rsidRDefault="005A4AC2">
      <w:pPr>
        <w:widowControl/>
        <w:numPr>
          <w:ilvl w:val="0"/>
          <w:numId w:val="19"/>
        </w:numPr>
        <w:autoSpaceDE w:val="0"/>
        <w:autoSpaceDN w:val="0"/>
        <w:adjustRightInd w:val="0"/>
        <w:jc w:val="both"/>
        <w:rPr>
          <w:rFonts w:ascii="Arial" w:hAnsi="Arial" w:cs="Arial"/>
        </w:rPr>
      </w:pPr>
      <w:r w:rsidRPr="005E577D">
        <w:rPr>
          <w:rFonts w:ascii="Arial" w:hAnsi="Arial" w:cs="Arial"/>
        </w:rPr>
        <w:t xml:space="preserve">En les zones on calgui una compactació del material, relativa al percentatge de densitat màxima al contingut òptim d’humitat, aquesta es determinarà d’acord amb </w:t>
      </w:r>
      <w:smartTag w:uri="urn:schemas-microsoft-com:office:smarttags" w:element="PersonName">
        <w:smartTagPr>
          <w:attr w:name="ProductID" w:val="la NLT-107"/>
        </w:smartTagPr>
        <w:r w:rsidRPr="005E577D">
          <w:rPr>
            <w:rFonts w:ascii="Arial" w:hAnsi="Arial" w:cs="Arial"/>
          </w:rPr>
          <w:t>la NLT-107</w:t>
        </w:r>
      </w:smartTag>
      <w:r w:rsidRPr="005E577D">
        <w:rPr>
          <w:rFonts w:ascii="Arial" w:hAnsi="Arial" w:cs="Arial"/>
        </w:rPr>
        <w:t xml:space="preserve">/72. On es requereixi que el material filtre (per a drenatge) sigui compactat a un percentatge de la seva densitat relativa, el seu càlcul és farà d’acord amb les normes ASTM D-4253 i D-4254. Les proves de densitat "in situ" s’efectuaran d’acord amb les normes NLT-109/72 i ASTM A-2922, o per un altre mètode que sigui acceptat si procedeix per </w:t>
      </w:r>
      <w:smartTag w:uri="urn:schemas-microsoft-com:office:smarttags" w:element="PersonName">
        <w:smartTagPr>
          <w:attr w:name="ProductID" w:val="la Direcci￳"/>
        </w:smartTagPr>
        <w:r w:rsidRPr="005E577D">
          <w:rPr>
            <w:rFonts w:ascii="Arial" w:hAnsi="Arial" w:cs="Arial"/>
          </w:rPr>
          <w:t>la Direcció</w:t>
        </w:r>
      </w:smartTag>
      <w:r w:rsidRPr="005E577D">
        <w:rPr>
          <w:rFonts w:ascii="Arial" w:hAnsi="Arial" w:cs="Arial"/>
        </w:rPr>
        <w:t xml:space="preserve"> d’Obra.</w:t>
      </w:r>
    </w:p>
    <w:p w14:paraId="0770EAE4" w14:textId="77777777" w:rsidR="005A4AC2" w:rsidRPr="005E577D" w:rsidRDefault="005A4AC2" w:rsidP="00450918">
      <w:pPr>
        <w:widowControl/>
        <w:ind w:left="567"/>
        <w:jc w:val="both"/>
        <w:rPr>
          <w:rFonts w:ascii="Arial" w:hAnsi="Arial" w:cs="Arial"/>
        </w:rPr>
      </w:pPr>
    </w:p>
    <w:p w14:paraId="11EFE3FA" w14:textId="77777777" w:rsidR="005A4AC2" w:rsidRPr="005E577D" w:rsidRDefault="005A4AC2">
      <w:pPr>
        <w:widowControl/>
        <w:numPr>
          <w:ilvl w:val="0"/>
          <w:numId w:val="19"/>
        </w:numPr>
        <w:autoSpaceDE w:val="0"/>
        <w:autoSpaceDN w:val="0"/>
        <w:adjustRightInd w:val="0"/>
        <w:jc w:val="both"/>
        <w:rPr>
          <w:rFonts w:ascii="Arial" w:hAnsi="Arial" w:cs="Arial"/>
        </w:rPr>
      </w:pPr>
      <w:r w:rsidRPr="005E577D">
        <w:rPr>
          <w:rFonts w:ascii="Arial" w:hAnsi="Arial" w:cs="Arial"/>
        </w:rPr>
        <w:t>En el cas que les proves efectuades del reblert, no compleixin amb la densitat especif</w:t>
      </w:r>
      <w:r w:rsidR="005978AD" w:rsidRPr="005E577D">
        <w:rPr>
          <w:rFonts w:ascii="Arial" w:hAnsi="Arial" w:cs="Arial"/>
        </w:rPr>
        <w:t>icada, el Contractista haurà de</w:t>
      </w:r>
      <w:r w:rsidRPr="005E577D">
        <w:rPr>
          <w:rFonts w:ascii="Arial" w:hAnsi="Arial" w:cs="Arial"/>
        </w:rPr>
        <w:t xml:space="preserve"> reparar el reblert a càrrec seu, fins que doni els resultats especificats al projecte. Les proves que es vagin fent en els reblerts, fins que s’aconsegueixi el compliment de les densitats requerides s’efectuarà per un laboratori de proves seleccionat pel CAT i les despeses seran a compte del Contractista.</w:t>
      </w:r>
    </w:p>
    <w:p w14:paraId="3B09BBAC" w14:textId="77777777" w:rsidR="005A4AC2" w:rsidRPr="005E577D" w:rsidRDefault="005A4AC2" w:rsidP="00450918">
      <w:pPr>
        <w:widowControl/>
        <w:ind w:left="567"/>
        <w:jc w:val="both"/>
        <w:rPr>
          <w:rFonts w:ascii="Arial" w:hAnsi="Arial" w:cs="Arial"/>
        </w:rPr>
      </w:pPr>
    </w:p>
    <w:p w14:paraId="7F7184C1" w14:textId="77777777" w:rsidR="005A4AC2" w:rsidRPr="005E577D" w:rsidRDefault="005A4AC2">
      <w:pPr>
        <w:widowControl/>
        <w:numPr>
          <w:ilvl w:val="0"/>
          <w:numId w:val="19"/>
        </w:numPr>
        <w:autoSpaceDE w:val="0"/>
        <w:autoSpaceDN w:val="0"/>
        <w:adjustRightInd w:val="0"/>
        <w:jc w:val="both"/>
        <w:rPr>
          <w:rFonts w:ascii="Arial" w:hAnsi="Arial" w:cs="Arial"/>
        </w:rPr>
      </w:pPr>
      <w:r w:rsidRPr="005E577D">
        <w:rPr>
          <w:rFonts w:ascii="Arial" w:hAnsi="Arial" w:cs="Arial"/>
        </w:rPr>
        <w:t>L’anàlisi granulomètrica de la grandària de les partícules dels sòls i afegits s’efectuarà d’acord amb la norma NLT-104/72.</w:t>
      </w:r>
    </w:p>
    <w:p w14:paraId="40FEE70F" w14:textId="77777777" w:rsidR="005A4AC2" w:rsidRPr="005E577D" w:rsidRDefault="005A4AC2" w:rsidP="00450918">
      <w:pPr>
        <w:widowControl/>
        <w:ind w:left="567"/>
        <w:jc w:val="both"/>
        <w:rPr>
          <w:rFonts w:ascii="Arial" w:hAnsi="Arial" w:cs="Arial"/>
        </w:rPr>
      </w:pPr>
    </w:p>
    <w:p w14:paraId="0DF30989" w14:textId="77777777" w:rsidR="005A4AC2" w:rsidRPr="005E577D" w:rsidRDefault="005A4AC2">
      <w:pPr>
        <w:widowControl/>
        <w:numPr>
          <w:ilvl w:val="0"/>
          <w:numId w:val="19"/>
        </w:numPr>
        <w:autoSpaceDE w:val="0"/>
        <w:autoSpaceDN w:val="0"/>
        <w:adjustRightInd w:val="0"/>
        <w:jc w:val="both"/>
        <w:rPr>
          <w:rFonts w:ascii="Arial" w:hAnsi="Arial" w:cs="Arial"/>
        </w:rPr>
      </w:pPr>
      <w:r w:rsidRPr="005E577D">
        <w:rPr>
          <w:rFonts w:ascii="Arial" w:hAnsi="Arial" w:cs="Arial"/>
        </w:rPr>
        <w:t>La determinació del valor equivalent de sorra es farà fent servir la norma NLT-113/72.</w:t>
      </w:r>
    </w:p>
    <w:p w14:paraId="3FC19381" w14:textId="77777777" w:rsidR="005A4AC2" w:rsidRPr="005E577D" w:rsidRDefault="005A4AC2" w:rsidP="00450918">
      <w:pPr>
        <w:widowControl/>
        <w:ind w:left="567"/>
        <w:jc w:val="both"/>
        <w:rPr>
          <w:rFonts w:ascii="Arial" w:hAnsi="Arial" w:cs="Arial"/>
        </w:rPr>
      </w:pPr>
    </w:p>
    <w:p w14:paraId="00448153" w14:textId="77777777" w:rsidR="005A4AC2" w:rsidRPr="005E577D" w:rsidRDefault="005A4AC2">
      <w:pPr>
        <w:widowControl/>
        <w:numPr>
          <w:ilvl w:val="0"/>
          <w:numId w:val="19"/>
        </w:numPr>
        <w:autoSpaceDE w:val="0"/>
        <w:autoSpaceDN w:val="0"/>
        <w:adjustRightInd w:val="0"/>
        <w:jc w:val="both"/>
        <w:rPr>
          <w:rFonts w:ascii="Arial" w:hAnsi="Arial" w:cs="Arial"/>
        </w:rPr>
      </w:pPr>
      <w:r w:rsidRPr="005E577D">
        <w:rPr>
          <w:rFonts w:ascii="Arial" w:hAnsi="Arial" w:cs="Arial"/>
          <w:b/>
          <w:bCs/>
          <w:u w:val="single"/>
        </w:rPr>
        <w:t>SISTEMA UNIFICAT DE CLASSIFICACIÓ DE SÒLS</w:t>
      </w:r>
      <w:r w:rsidRPr="005E577D">
        <w:rPr>
          <w:rFonts w:ascii="Arial" w:hAnsi="Arial" w:cs="Arial"/>
        </w:rPr>
        <w:t>.  Les referències d’aquestes especificacions a tipus i normes de classificació de sòls definides a la norma ASTM D-2487, tindran els significats i definicions indicades en el quadre il·lustrat al final d’aquesta Secció. Aquest quadre es reprodueix aquí tan sols com a informació al Contractista i no implica cap limitació, esmena o modificació al mateix. El Contractista està obligat per totes les disposicions que siguin d’aplicació de l’anomenada norma ASTM D-2487, en la interpretació de la classificació de sòls.</w:t>
      </w:r>
    </w:p>
    <w:p w14:paraId="5F220F3D" w14:textId="77777777" w:rsidR="005A4AC2" w:rsidRPr="005E577D" w:rsidRDefault="005A4AC2" w:rsidP="00450918">
      <w:pPr>
        <w:widowControl/>
        <w:ind w:left="567"/>
        <w:jc w:val="both"/>
        <w:rPr>
          <w:rFonts w:ascii="Arial" w:hAnsi="Arial" w:cs="Arial"/>
        </w:rPr>
      </w:pPr>
    </w:p>
    <w:p w14:paraId="38AF78F2" w14:textId="77777777" w:rsidR="005A4AC2" w:rsidRPr="005E577D" w:rsidRDefault="005A4AC2" w:rsidP="00450918">
      <w:pPr>
        <w:widowControl/>
        <w:numPr>
          <w:ilvl w:val="0"/>
          <w:numId w:val="19"/>
        </w:numPr>
        <w:autoSpaceDE w:val="0"/>
        <w:autoSpaceDN w:val="0"/>
        <w:adjustRightInd w:val="0"/>
        <w:spacing w:after="120"/>
        <w:jc w:val="both"/>
        <w:rPr>
          <w:rFonts w:ascii="Arial" w:hAnsi="Arial" w:cs="Arial"/>
        </w:rPr>
      </w:pPr>
      <w:r w:rsidRPr="005E577D">
        <w:rPr>
          <w:rFonts w:ascii="Arial" w:hAnsi="Arial" w:cs="Arial"/>
          <w:b/>
          <w:bCs/>
          <w:u w:val="single"/>
        </w:rPr>
        <w:t>PLA D’AUTOCONTROL</w:t>
      </w:r>
      <w:r w:rsidRPr="005E577D">
        <w:rPr>
          <w:rFonts w:ascii="Arial" w:hAnsi="Arial" w:cs="Arial"/>
        </w:rPr>
        <w:t xml:space="preserve">.  D’acord amb el Plec de Clàusules </w:t>
      </w:r>
      <w:r w:rsidR="00646376" w:rsidRPr="005E577D">
        <w:rPr>
          <w:rFonts w:ascii="Arial" w:hAnsi="Arial" w:cs="Arial"/>
        </w:rPr>
        <w:t>Econòmic</w:t>
      </w:r>
      <w:r w:rsidRPr="005E577D">
        <w:rPr>
          <w:rFonts w:ascii="Arial" w:hAnsi="Arial" w:cs="Arial"/>
        </w:rPr>
        <w:t xml:space="preserve"> Particulars del Contracte, el Contractista haurà de presentar un Pla de Control de Qualitat i un Programa de Punts d’Inspecció que haurà de ser aprovat pel CAT.</w:t>
      </w:r>
    </w:p>
    <w:p w14:paraId="3EBF9F5A" w14:textId="77777777" w:rsidR="005A4AC2" w:rsidRPr="005E577D" w:rsidRDefault="005A4AC2" w:rsidP="00521E2C">
      <w:pPr>
        <w:widowControl/>
        <w:spacing w:after="120"/>
        <w:ind w:left="907"/>
        <w:jc w:val="both"/>
        <w:rPr>
          <w:rFonts w:ascii="Arial" w:hAnsi="Arial" w:cs="Arial"/>
        </w:rPr>
      </w:pPr>
      <w:r w:rsidRPr="005E577D">
        <w:rPr>
          <w:rFonts w:ascii="Arial" w:hAnsi="Arial" w:cs="Arial"/>
        </w:rPr>
        <w:t>El Programa d’Autocontrol haurà de contemplar com a mínim:</w:t>
      </w:r>
    </w:p>
    <w:p w14:paraId="58510574" w14:textId="77777777" w:rsidR="005A4AC2" w:rsidRPr="005E577D" w:rsidRDefault="005A4AC2" w:rsidP="00521E2C">
      <w:pPr>
        <w:widowControl/>
        <w:numPr>
          <w:ilvl w:val="0"/>
          <w:numId w:val="17"/>
        </w:numPr>
        <w:autoSpaceDE w:val="0"/>
        <w:autoSpaceDN w:val="0"/>
        <w:adjustRightInd w:val="0"/>
        <w:spacing w:after="120"/>
        <w:jc w:val="both"/>
        <w:rPr>
          <w:rFonts w:ascii="Arial" w:hAnsi="Arial" w:cs="Arial"/>
        </w:rPr>
      </w:pPr>
      <w:r w:rsidRPr="005E577D">
        <w:rPr>
          <w:rFonts w:ascii="Arial" w:hAnsi="Arial" w:cs="Arial"/>
        </w:rPr>
        <w:t>Control dels productes procedents de l’excavació.</w:t>
      </w:r>
    </w:p>
    <w:p w14:paraId="374B111A" w14:textId="77777777" w:rsidR="005A4AC2" w:rsidRPr="005E577D" w:rsidRDefault="005A4AC2" w:rsidP="00521E2C">
      <w:pPr>
        <w:widowControl/>
        <w:numPr>
          <w:ilvl w:val="0"/>
          <w:numId w:val="17"/>
        </w:numPr>
        <w:autoSpaceDE w:val="0"/>
        <w:autoSpaceDN w:val="0"/>
        <w:adjustRightInd w:val="0"/>
        <w:spacing w:after="120"/>
        <w:jc w:val="both"/>
        <w:rPr>
          <w:rFonts w:ascii="Arial" w:hAnsi="Arial" w:cs="Arial"/>
        </w:rPr>
      </w:pPr>
      <w:r w:rsidRPr="005E577D">
        <w:rPr>
          <w:rFonts w:ascii="Arial" w:hAnsi="Arial" w:cs="Arial"/>
        </w:rPr>
        <w:t>Aplec i control de terra vegetal per al seu ús posterior.</w:t>
      </w:r>
    </w:p>
    <w:p w14:paraId="55DBE3BE" w14:textId="77777777" w:rsidR="005A4AC2" w:rsidRPr="005E577D" w:rsidRDefault="005A4AC2">
      <w:pPr>
        <w:widowControl/>
        <w:numPr>
          <w:ilvl w:val="0"/>
          <w:numId w:val="17"/>
        </w:numPr>
        <w:autoSpaceDE w:val="0"/>
        <w:autoSpaceDN w:val="0"/>
        <w:adjustRightInd w:val="0"/>
        <w:jc w:val="both"/>
        <w:rPr>
          <w:rFonts w:ascii="Arial" w:hAnsi="Arial" w:cs="Arial"/>
        </w:rPr>
      </w:pPr>
      <w:r w:rsidRPr="005E577D">
        <w:rPr>
          <w:rFonts w:ascii="Arial" w:hAnsi="Arial" w:cs="Arial"/>
        </w:rPr>
        <w:t>Control dels productes procedents de préstecs.</w:t>
      </w:r>
    </w:p>
    <w:p w14:paraId="6FBCCCEF" w14:textId="77777777" w:rsidR="005A4AC2" w:rsidRPr="005E577D" w:rsidRDefault="005A4AC2" w:rsidP="00450918">
      <w:pPr>
        <w:widowControl/>
        <w:ind w:left="567"/>
        <w:jc w:val="both"/>
        <w:rPr>
          <w:rFonts w:ascii="Arial" w:hAnsi="Arial" w:cs="Arial"/>
        </w:rPr>
      </w:pPr>
    </w:p>
    <w:p w14:paraId="390ECFA8" w14:textId="77777777" w:rsidR="005A4AC2" w:rsidRPr="005E577D" w:rsidRDefault="005A4AC2">
      <w:pPr>
        <w:widowControl/>
        <w:numPr>
          <w:ilvl w:val="0"/>
          <w:numId w:val="19"/>
        </w:numPr>
        <w:autoSpaceDE w:val="0"/>
        <w:autoSpaceDN w:val="0"/>
        <w:adjustRightInd w:val="0"/>
        <w:jc w:val="both"/>
        <w:rPr>
          <w:rFonts w:ascii="Arial" w:hAnsi="Arial" w:cs="Arial"/>
        </w:rPr>
      </w:pPr>
      <w:r w:rsidRPr="005E577D">
        <w:rPr>
          <w:rFonts w:ascii="Arial" w:hAnsi="Arial" w:cs="Arial"/>
          <w:b/>
          <w:bCs/>
          <w:u w:val="single"/>
        </w:rPr>
        <w:t>ASSAIGS I PROVES.</w:t>
      </w:r>
      <w:r w:rsidRPr="005E577D">
        <w:rPr>
          <w:rFonts w:ascii="Arial" w:hAnsi="Arial" w:cs="Arial"/>
        </w:rPr>
        <w:t xml:space="preserve">  Excepte si es modifica en aquestes Especificacions, tots els materials hauran de ser sotmesos als assaigs i proves que figuren en les normes de referència que siguin d’aplicació, amb els mínims que a continuació es ressenyen:</w:t>
      </w:r>
    </w:p>
    <w:p w14:paraId="084129FD" w14:textId="77777777" w:rsidR="005A4AC2" w:rsidRPr="005E577D" w:rsidRDefault="005A4AC2" w:rsidP="00450918">
      <w:pPr>
        <w:widowControl/>
        <w:ind w:left="907"/>
        <w:jc w:val="both"/>
        <w:rPr>
          <w:rFonts w:ascii="Arial" w:hAnsi="Arial" w:cs="Arial"/>
        </w:rPr>
      </w:pPr>
    </w:p>
    <w:p w14:paraId="46F48D1A" w14:textId="77777777" w:rsidR="005A4AC2" w:rsidRPr="005E577D" w:rsidRDefault="005A4AC2" w:rsidP="005163C7">
      <w:pPr>
        <w:keepNext/>
        <w:widowControl/>
        <w:numPr>
          <w:ilvl w:val="0"/>
          <w:numId w:val="45"/>
        </w:numPr>
        <w:autoSpaceDE w:val="0"/>
        <w:autoSpaceDN w:val="0"/>
        <w:adjustRightInd w:val="0"/>
        <w:spacing w:line="360" w:lineRule="auto"/>
        <w:jc w:val="both"/>
        <w:rPr>
          <w:rFonts w:ascii="Arial" w:hAnsi="Arial" w:cs="Arial"/>
          <w:b/>
          <w:bCs/>
          <w:u w:val="single"/>
        </w:rPr>
      </w:pPr>
      <w:r w:rsidRPr="005E577D">
        <w:rPr>
          <w:rFonts w:ascii="Arial" w:hAnsi="Arial" w:cs="Arial"/>
          <w:b/>
          <w:bCs/>
          <w:u w:val="single"/>
        </w:rPr>
        <w:t>Reblerts</w:t>
      </w:r>
    </w:p>
    <w:p w14:paraId="2ED5EF25" w14:textId="77777777" w:rsidR="005A4AC2" w:rsidRPr="005E577D" w:rsidRDefault="005A4AC2" w:rsidP="005163C7">
      <w:pPr>
        <w:keepNext/>
        <w:widowControl/>
        <w:numPr>
          <w:ilvl w:val="0"/>
          <w:numId w:val="47"/>
        </w:numPr>
        <w:autoSpaceDE w:val="0"/>
        <w:autoSpaceDN w:val="0"/>
        <w:adjustRightInd w:val="0"/>
        <w:spacing w:line="360" w:lineRule="auto"/>
        <w:jc w:val="both"/>
        <w:rPr>
          <w:rFonts w:ascii="Arial" w:hAnsi="Arial" w:cs="Arial"/>
          <w:b/>
        </w:rPr>
      </w:pPr>
      <w:r w:rsidRPr="005E577D">
        <w:rPr>
          <w:rFonts w:ascii="Arial" w:hAnsi="Arial" w:cs="Arial"/>
          <w:b/>
        </w:rPr>
        <w:t>Reblerts en zona de suport per a la canonada:</w:t>
      </w:r>
    </w:p>
    <w:p w14:paraId="604429F8" w14:textId="77777777" w:rsidR="005A4AC2" w:rsidRPr="005E577D" w:rsidRDefault="005A4AC2">
      <w:pPr>
        <w:widowControl/>
        <w:ind w:left="3094" w:hanging="1450"/>
        <w:jc w:val="both"/>
        <w:rPr>
          <w:rFonts w:ascii="Arial" w:hAnsi="Arial" w:cs="Arial"/>
        </w:rPr>
      </w:pPr>
      <w:r w:rsidRPr="005E577D">
        <w:rPr>
          <w:rFonts w:ascii="Arial" w:hAnsi="Arial" w:cs="Arial"/>
        </w:rPr>
        <w:t xml:space="preserve">Cada 100 ml </w:t>
      </w:r>
      <w:r w:rsidRPr="005E577D">
        <w:rPr>
          <w:rFonts w:ascii="Arial" w:hAnsi="Arial" w:cs="Arial"/>
        </w:rPr>
        <w:tab/>
        <w:t>una densitat "in situ" i una determinació d’humitat en la zona de suport.</w:t>
      </w:r>
    </w:p>
    <w:p w14:paraId="320AEC88" w14:textId="77777777" w:rsidR="005A4AC2" w:rsidRPr="005E577D" w:rsidRDefault="005A4AC2">
      <w:pPr>
        <w:widowControl/>
        <w:ind w:left="3094" w:hanging="1450"/>
        <w:jc w:val="both"/>
        <w:rPr>
          <w:rFonts w:ascii="Arial" w:hAnsi="Arial" w:cs="Arial"/>
        </w:rPr>
      </w:pPr>
      <w:r w:rsidRPr="005E577D">
        <w:rPr>
          <w:rFonts w:ascii="Arial" w:hAnsi="Arial" w:cs="Arial"/>
        </w:rPr>
        <w:t xml:space="preserve">Cada 50 ml   </w:t>
      </w:r>
      <w:r w:rsidRPr="005E577D">
        <w:rPr>
          <w:rFonts w:ascii="Arial" w:hAnsi="Arial" w:cs="Arial"/>
        </w:rPr>
        <w:tab/>
        <w:t>a portell una densitat "in situ"  i una determinació d’humitat en la zona lateral de suport.</w:t>
      </w:r>
    </w:p>
    <w:p w14:paraId="6820E449" w14:textId="77777777" w:rsidR="005A4AC2" w:rsidRPr="005E577D" w:rsidRDefault="005A4AC2" w:rsidP="000B22DF">
      <w:pPr>
        <w:widowControl/>
        <w:ind w:left="1247"/>
        <w:jc w:val="both"/>
        <w:rPr>
          <w:rFonts w:ascii="Arial" w:hAnsi="Arial" w:cs="Arial"/>
        </w:rPr>
      </w:pPr>
    </w:p>
    <w:p w14:paraId="50E2BE47" w14:textId="77777777" w:rsidR="005A4AC2" w:rsidRPr="005E577D" w:rsidRDefault="005A4AC2">
      <w:pPr>
        <w:keepNext/>
        <w:widowControl/>
        <w:numPr>
          <w:ilvl w:val="0"/>
          <w:numId w:val="47"/>
        </w:numPr>
        <w:autoSpaceDE w:val="0"/>
        <w:autoSpaceDN w:val="0"/>
        <w:adjustRightInd w:val="0"/>
        <w:spacing w:line="360" w:lineRule="auto"/>
        <w:jc w:val="both"/>
        <w:rPr>
          <w:rFonts w:ascii="Arial" w:hAnsi="Arial" w:cs="Arial"/>
          <w:b/>
        </w:rPr>
      </w:pPr>
      <w:r w:rsidRPr="005E577D">
        <w:rPr>
          <w:rFonts w:ascii="Arial" w:hAnsi="Arial" w:cs="Arial"/>
          <w:b/>
        </w:rPr>
        <w:t>Reblerts a la resta de "zona de tub"</w:t>
      </w:r>
    </w:p>
    <w:p w14:paraId="25AA8A01" w14:textId="77777777" w:rsidR="005A4AC2" w:rsidRPr="005E577D" w:rsidRDefault="005A4AC2">
      <w:pPr>
        <w:widowControl/>
        <w:ind w:left="3094" w:hanging="1450"/>
        <w:jc w:val="both"/>
        <w:rPr>
          <w:rFonts w:ascii="Arial" w:hAnsi="Arial" w:cs="Arial"/>
          <w:b/>
          <w:bCs/>
        </w:rPr>
      </w:pPr>
      <w:r w:rsidRPr="005E577D">
        <w:rPr>
          <w:rFonts w:ascii="Arial" w:hAnsi="Arial" w:cs="Arial"/>
          <w:b/>
          <w:bCs/>
        </w:rPr>
        <w:t>Canonada rígida</w:t>
      </w:r>
    </w:p>
    <w:p w14:paraId="1A7D0489" w14:textId="77777777" w:rsidR="005A4AC2" w:rsidRPr="005E577D" w:rsidRDefault="005A4AC2">
      <w:pPr>
        <w:widowControl/>
        <w:ind w:left="3094" w:hanging="1450"/>
        <w:jc w:val="both"/>
        <w:rPr>
          <w:rFonts w:ascii="Arial" w:hAnsi="Arial" w:cs="Arial"/>
        </w:rPr>
      </w:pPr>
      <w:r w:rsidRPr="005E577D">
        <w:rPr>
          <w:rFonts w:ascii="Arial" w:hAnsi="Arial" w:cs="Arial"/>
        </w:rPr>
        <w:t xml:space="preserve">Cada 100 ml </w:t>
      </w:r>
      <w:r w:rsidRPr="005E577D">
        <w:rPr>
          <w:rFonts w:ascii="Arial" w:hAnsi="Arial" w:cs="Arial"/>
        </w:rPr>
        <w:tab/>
        <w:t>a portell d’una de les tongades; una densitat "in situ" i una determinació d’humitat.</w:t>
      </w:r>
    </w:p>
    <w:p w14:paraId="4923A9C6" w14:textId="77777777" w:rsidR="005A4AC2" w:rsidRPr="005E577D" w:rsidRDefault="005A4AC2">
      <w:pPr>
        <w:widowControl/>
        <w:ind w:left="3094" w:hanging="1450"/>
        <w:jc w:val="both"/>
        <w:rPr>
          <w:rFonts w:ascii="Arial" w:hAnsi="Arial" w:cs="Arial"/>
          <w:b/>
          <w:bCs/>
        </w:rPr>
      </w:pPr>
      <w:r w:rsidRPr="005E577D">
        <w:rPr>
          <w:rFonts w:ascii="Arial" w:hAnsi="Arial" w:cs="Arial"/>
          <w:b/>
          <w:bCs/>
        </w:rPr>
        <w:t>Canonada flexible</w:t>
      </w:r>
    </w:p>
    <w:p w14:paraId="7834FEFF" w14:textId="77777777" w:rsidR="005A4AC2" w:rsidRPr="005E577D" w:rsidRDefault="005A4AC2">
      <w:pPr>
        <w:widowControl/>
        <w:ind w:left="3094" w:hanging="1450"/>
        <w:jc w:val="both"/>
        <w:rPr>
          <w:rFonts w:ascii="Arial" w:hAnsi="Arial" w:cs="Arial"/>
        </w:rPr>
      </w:pPr>
      <w:r w:rsidRPr="005E577D">
        <w:rPr>
          <w:rFonts w:ascii="Arial" w:hAnsi="Arial" w:cs="Arial"/>
        </w:rPr>
        <w:t xml:space="preserve">Cada 50 ml  </w:t>
      </w:r>
      <w:r w:rsidRPr="005E577D">
        <w:rPr>
          <w:rFonts w:ascii="Arial" w:hAnsi="Arial" w:cs="Arial"/>
        </w:rPr>
        <w:tab/>
        <w:t>a portell de cada tres tongades; una densitat "in situ"  i una determinació d’humitat.</w:t>
      </w:r>
    </w:p>
    <w:p w14:paraId="24277653" w14:textId="77777777" w:rsidR="005A4AC2" w:rsidRPr="005E577D" w:rsidRDefault="005A4AC2" w:rsidP="000B22DF">
      <w:pPr>
        <w:widowControl/>
        <w:ind w:left="1247"/>
        <w:jc w:val="both"/>
        <w:rPr>
          <w:rFonts w:ascii="Arial" w:hAnsi="Arial" w:cs="Arial"/>
        </w:rPr>
      </w:pPr>
    </w:p>
    <w:p w14:paraId="18F30108" w14:textId="77777777" w:rsidR="005A4AC2" w:rsidRPr="005E577D" w:rsidRDefault="005A4AC2">
      <w:pPr>
        <w:keepNext/>
        <w:widowControl/>
        <w:numPr>
          <w:ilvl w:val="0"/>
          <w:numId w:val="47"/>
        </w:numPr>
        <w:autoSpaceDE w:val="0"/>
        <w:autoSpaceDN w:val="0"/>
        <w:adjustRightInd w:val="0"/>
        <w:spacing w:line="360" w:lineRule="auto"/>
        <w:jc w:val="both"/>
        <w:rPr>
          <w:rFonts w:ascii="Arial" w:hAnsi="Arial" w:cs="Arial"/>
          <w:b/>
        </w:rPr>
      </w:pPr>
      <w:r w:rsidRPr="005E577D">
        <w:rPr>
          <w:rFonts w:ascii="Arial" w:hAnsi="Arial" w:cs="Arial"/>
          <w:b/>
        </w:rPr>
        <w:t>Reblert de rasa "zona rasa"</w:t>
      </w:r>
    </w:p>
    <w:p w14:paraId="3D7B5032" w14:textId="77777777" w:rsidR="005A4AC2" w:rsidRPr="005E577D" w:rsidRDefault="005A4AC2">
      <w:pPr>
        <w:widowControl/>
        <w:ind w:left="3094" w:hanging="1450"/>
        <w:jc w:val="both"/>
        <w:rPr>
          <w:rFonts w:ascii="Arial" w:hAnsi="Arial" w:cs="Arial"/>
        </w:rPr>
      </w:pPr>
      <w:r w:rsidRPr="005E577D">
        <w:rPr>
          <w:rFonts w:ascii="Arial" w:hAnsi="Arial" w:cs="Arial"/>
        </w:rPr>
        <w:t>Cada 300 ml</w:t>
      </w:r>
      <w:r w:rsidRPr="005E577D">
        <w:rPr>
          <w:rFonts w:ascii="Arial" w:hAnsi="Arial" w:cs="Arial"/>
        </w:rPr>
        <w:tab/>
        <w:t>una densitat "in situ" i una determinació d’humitat.</w:t>
      </w:r>
    </w:p>
    <w:p w14:paraId="3EC06229" w14:textId="77777777" w:rsidR="005A4AC2" w:rsidRPr="005E577D" w:rsidRDefault="005A4AC2" w:rsidP="000B22DF">
      <w:pPr>
        <w:widowControl/>
        <w:ind w:left="907"/>
        <w:jc w:val="both"/>
        <w:rPr>
          <w:rFonts w:ascii="Arial" w:hAnsi="Arial" w:cs="Arial"/>
        </w:rPr>
      </w:pPr>
    </w:p>
    <w:p w14:paraId="75828A1F" w14:textId="77777777" w:rsidR="005A4AC2" w:rsidRPr="005E577D" w:rsidRDefault="005A4AC2">
      <w:pPr>
        <w:keepLines/>
        <w:widowControl/>
        <w:numPr>
          <w:ilvl w:val="0"/>
          <w:numId w:val="45"/>
        </w:numPr>
        <w:autoSpaceDE w:val="0"/>
        <w:autoSpaceDN w:val="0"/>
        <w:adjustRightInd w:val="0"/>
        <w:spacing w:line="360" w:lineRule="auto"/>
        <w:jc w:val="both"/>
        <w:rPr>
          <w:rFonts w:ascii="Arial" w:hAnsi="Arial" w:cs="Arial"/>
          <w:b/>
          <w:bCs/>
          <w:u w:val="single"/>
        </w:rPr>
      </w:pPr>
      <w:r w:rsidRPr="005E577D">
        <w:rPr>
          <w:rFonts w:ascii="Arial" w:hAnsi="Arial" w:cs="Arial"/>
          <w:b/>
          <w:bCs/>
          <w:u w:val="single"/>
        </w:rPr>
        <w:t>Materials de préstecs per a rebliments</w:t>
      </w:r>
    </w:p>
    <w:p w14:paraId="2BF9AF30" w14:textId="77777777" w:rsidR="005A4AC2" w:rsidRPr="005E577D" w:rsidRDefault="005A4AC2">
      <w:pPr>
        <w:keepLines/>
        <w:widowControl/>
        <w:numPr>
          <w:ilvl w:val="0"/>
          <w:numId w:val="21"/>
        </w:numPr>
        <w:autoSpaceDE w:val="0"/>
        <w:autoSpaceDN w:val="0"/>
        <w:adjustRightInd w:val="0"/>
        <w:jc w:val="both"/>
        <w:rPr>
          <w:rFonts w:ascii="Arial" w:hAnsi="Arial" w:cs="Arial"/>
        </w:rPr>
      </w:pPr>
      <w:r w:rsidRPr="005E577D">
        <w:rPr>
          <w:rFonts w:ascii="Arial" w:hAnsi="Arial" w:cs="Arial"/>
        </w:rPr>
        <w:t xml:space="preserve">Un assaig </w:t>
      </w:r>
      <w:proofErr w:type="spellStart"/>
      <w:r w:rsidRPr="005E577D">
        <w:rPr>
          <w:rFonts w:ascii="Arial" w:hAnsi="Arial" w:cs="Arial"/>
        </w:rPr>
        <w:t>Pròctor</w:t>
      </w:r>
      <w:proofErr w:type="spellEnd"/>
      <w:r w:rsidR="00B818B4">
        <w:rPr>
          <w:rFonts w:ascii="Arial" w:hAnsi="Arial" w:cs="Arial"/>
          <w:noProof/>
        </w:rPr>
        <w:pict w14:anchorId="656EF9F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8" type="#_x0000_t88" style="position:absolute;margin-left:125.05pt;margin-top:2.7pt;width:5.95pt;height:45.35pt;z-index:-251660800;mso-position-horizontal-relative:char;mso-position-vertical-relative:line"/>
        </w:pict>
      </w:r>
    </w:p>
    <w:p w14:paraId="24C29BE1" w14:textId="77777777" w:rsidR="005A4AC2" w:rsidRPr="005E577D" w:rsidRDefault="005A4AC2">
      <w:pPr>
        <w:keepLines/>
        <w:widowControl/>
        <w:numPr>
          <w:ilvl w:val="0"/>
          <w:numId w:val="21"/>
        </w:numPr>
        <w:autoSpaceDE w:val="0"/>
        <w:autoSpaceDN w:val="0"/>
        <w:adjustRightInd w:val="0"/>
        <w:jc w:val="both"/>
        <w:rPr>
          <w:rFonts w:ascii="Arial" w:hAnsi="Arial" w:cs="Arial"/>
        </w:rPr>
      </w:pPr>
      <w:r w:rsidRPr="005E577D">
        <w:rPr>
          <w:rFonts w:ascii="Arial" w:hAnsi="Arial" w:cs="Arial"/>
        </w:rPr>
        <w:t>Una anàlisi granulomètrica per tamisat</w:t>
      </w:r>
    </w:p>
    <w:p w14:paraId="58E2DF9A" w14:textId="77777777" w:rsidR="005A4AC2" w:rsidRPr="005E577D" w:rsidRDefault="005A4AC2">
      <w:pPr>
        <w:keepLines/>
        <w:widowControl/>
        <w:numPr>
          <w:ilvl w:val="0"/>
          <w:numId w:val="21"/>
        </w:numPr>
        <w:autoSpaceDE w:val="0"/>
        <w:autoSpaceDN w:val="0"/>
        <w:adjustRightInd w:val="0"/>
        <w:jc w:val="both"/>
        <w:rPr>
          <w:rFonts w:ascii="Arial" w:hAnsi="Arial" w:cs="Arial"/>
        </w:rPr>
      </w:pPr>
      <w:r w:rsidRPr="005E577D">
        <w:rPr>
          <w:rFonts w:ascii="Arial" w:hAnsi="Arial" w:cs="Arial"/>
        </w:rPr>
        <w:t>Un assaig de límits d’Atterberg</w:t>
      </w:r>
      <w:r w:rsidRPr="005E577D">
        <w:rPr>
          <w:rFonts w:ascii="Arial" w:hAnsi="Arial" w:cs="Arial"/>
        </w:rPr>
        <w:tab/>
      </w:r>
      <w:r w:rsidRPr="005E577D">
        <w:rPr>
          <w:rFonts w:ascii="Arial" w:hAnsi="Arial" w:cs="Arial"/>
        </w:rPr>
        <w:tab/>
        <w:t xml:space="preserve"> </w:t>
      </w:r>
      <w:r w:rsidRPr="005E577D">
        <w:rPr>
          <w:rFonts w:ascii="Arial" w:hAnsi="Arial" w:cs="Arial"/>
        </w:rPr>
        <w:tab/>
        <w:t xml:space="preserve">  cada </w:t>
      </w:r>
      <w:smartTag w:uri="urn:schemas-microsoft-com:office:smarttags" w:element="metricconverter">
        <w:smartTagPr>
          <w:attr w:name="ProductID" w:val="5.000 mﾳ"/>
        </w:smartTagPr>
        <w:r w:rsidRPr="005E577D">
          <w:rPr>
            <w:rFonts w:ascii="Arial" w:hAnsi="Arial" w:cs="Arial"/>
          </w:rPr>
          <w:t>5.000 m³</w:t>
        </w:r>
      </w:smartTag>
    </w:p>
    <w:p w14:paraId="12A9011F" w14:textId="77777777" w:rsidR="005A4AC2" w:rsidRPr="005E577D" w:rsidRDefault="005A4AC2">
      <w:pPr>
        <w:keepLines/>
        <w:widowControl/>
        <w:numPr>
          <w:ilvl w:val="0"/>
          <w:numId w:val="21"/>
        </w:numPr>
        <w:autoSpaceDE w:val="0"/>
        <w:autoSpaceDN w:val="0"/>
        <w:adjustRightInd w:val="0"/>
        <w:jc w:val="both"/>
        <w:rPr>
          <w:rFonts w:ascii="Arial" w:hAnsi="Arial" w:cs="Arial"/>
        </w:rPr>
      </w:pPr>
      <w:r w:rsidRPr="005E577D">
        <w:rPr>
          <w:rFonts w:ascii="Arial" w:hAnsi="Arial" w:cs="Arial"/>
        </w:rPr>
        <w:t>Un assaig d’equivalents de sorra</w:t>
      </w:r>
    </w:p>
    <w:p w14:paraId="789CC47F" w14:textId="77777777" w:rsidR="005A4AC2" w:rsidRPr="005E577D" w:rsidRDefault="00B818B4">
      <w:pPr>
        <w:keepLines/>
        <w:widowControl/>
        <w:ind w:left="1247"/>
        <w:jc w:val="both"/>
        <w:rPr>
          <w:rFonts w:ascii="Arial" w:hAnsi="Arial" w:cs="Arial"/>
        </w:rPr>
      </w:pPr>
      <w:r>
        <w:rPr>
          <w:rFonts w:ascii="Arial" w:hAnsi="Arial" w:cs="Arial"/>
          <w:noProof/>
        </w:rPr>
        <w:pict w14:anchorId="6D796ACC">
          <v:shape id="_x0000_s1039" type="#_x0000_t88" style="position:absolute;margin-left:218.05pt;margin-top:7.9pt;width:5.95pt;height:28.35pt;z-index:-251659776;mso-position-horizontal-relative:char;mso-position-vertical-relative:line"/>
        </w:pict>
      </w:r>
    </w:p>
    <w:p w14:paraId="312B2BDB" w14:textId="77777777" w:rsidR="005A4AC2" w:rsidRPr="005E577D" w:rsidRDefault="005A4AC2">
      <w:pPr>
        <w:keepLines/>
        <w:widowControl/>
        <w:numPr>
          <w:ilvl w:val="0"/>
          <w:numId w:val="21"/>
        </w:numPr>
        <w:autoSpaceDE w:val="0"/>
        <w:autoSpaceDN w:val="0"/>
        <w:adjustRightInd w:val="0"/>
        <w:jc w:val="both"/>
        <w:rPr>
          <w:rFonts w:ascii="Arial" w:hAnsi="Arial" w:cs="Arial"/>
        </w:rPr>
      </w:pPr>
      <w:r w:rsidRPr="005E577D">
        <w:rPr>
          <w:rFonts w:ascii="Arial" w:hAnsi="Arial" w:cs="Arial"/>
        </w:rPr>
        <w:t>Un CBR</w:t>
      </w:r>
      <w:r w:rsidRPr="005E577D">
        <w:rPr>
          <w:rFonts w:ascii="Arial" w:hAnsi="Arial" w:cs="Arial"/>
        </w:rPr>
        <w:tab/>
      </w:r>
      <w:r w:rsidRPr="005E577D">
        <w:rPr>
          <w:rFonts w:ascii="Arial" w:hAnsi="Arial" w:cs="Arial"/>
        </w:rPr>
        <w:tab/>
      </w:r>
      <w:r w:rsidRPr="005E577D">
        <w:rPr>
          <w:rFonts w:ascii="Arial" w:hAnsi="Arial" w:cs="Arial"/>
        </w:rPr>
        <w:tab/>
      </w:r>
      <w:r w:rsidRPr="005E577D">
        <w:rPr>
          <w:rFonts w:ascii="Arial" w:hAnsi="Arial" w:cs="Arial"/>
        </w:rPr>
        <w:tab/>
      </w:r>
      <w:r w:rsidRPr="005E577D">
        <w:rPr>
          <w:rFonts w:ascii="Arial" w:hAnsi="Arial" w:cs="Arial"/>
        </w:rPr>
        <w:tab/>
        <w:t xml:space="preserve">    cada </w:t>
      </w:r>
      <w:smartTag w:uri="urn:schemas-microsoft-com:office:smarttags" w:element="metricconverter">
        <w:smartTagPr>
          <w:attr w:name="ProductID" w:val="10.000 mﾳ"/>
        </w:smartTagPr>
        <w:r w:rsidRPr="005E577D">
          <w:rPr>
            <w:rFonts w:ascii="Arial" w:hAnsi="Arial" w:cs="Arial"/>
          </w:rPr>
          <w:t>10.000 m³</w:t>
        </w:r>
      </w:smartTag>
    </w:p>
    <w:p w14:paraId="603E43CD" w14:textId="77777777" w:rsidR="005A4AC2" w:rsidRPr="005E577D" w:rsidRDefault="005A4AC2" w:rsidP="000B22DF">
      <w:pPr>
        <w:keepLines/>
        <w:widowControl/>
        <w:numPr>
          <w:ilvl w:val="0"/>
          <w:numId w:val="21"/>
        </w:numPr>
        <w:autoSpaceDE w:val="0"/>
        <w:autoSpaceDN w:val="0"/>
        <w:adjustRightInd w:val="0"/>
        <w:spacing w:line="360" w:lineRule="auto"/>
        <w:jc w:val="both"/>
        <w:rPr>
          <w:rFonts w:ascii="Arial" w:hAnsi="Arial" w:cs="Arial"/>
        </w:rPr>
      </w:pPr>
      <w:r w:rsidRPr="005E577D">
        <w:rPr>
          <w:rFonts w:ascii="Arial" w:hAnsi="Arial" w:cs="Arial"/>
        </w:rPr>
        <w:t>Una anàlisi de contingut de matèria orgànica</w:t>
      </w:r>
    </w:p>
    <w:p w14:paraId="4FBC081B" w14:textId="77777777" w:rsidR="005A4AC2" w:rsidRPr="005E577D" w:rsidRDefault="005A4AC2">
      <w:pPr>
        <w:widowControl/>
        <w:ind w:left="1247"/>
        <w:jc w:val="both"/>
        <w:rPr>
          <w:rFonts w:ascii="Arial" w:hAnsi="Arial" w:cs="Arial"/>
        </w:rPr>
      </w:pPr>
      <w:r w:rsidRPr="005E577D">
        <w:rPr>
          <w:rFonts w:ascii="Arial" w:hAnsi="Arial" w:cs="Arial"/>
        </w:rPr>
        <w:t>S’entén per aquestes quantitats, o fracció o per canvi de característiques de material</w:t>
      </w:r>
    </w:p>
    <w:p w14:paraId="7B8FDE94" w14:textId="77777777" w:rsidR="005A4AC2" w:rsidRPr="005E577D" w:rsidRDefault="005A4AC2">
      <w:pPr>
        <w:widowControl/>
        <w:jc w:val="both"/>
        <w:rPr>
          <w:rFonts w:ascii="Arial" w:hAnsi="Arial" w:cs="Arial"/>
        </w:rPr>
      </w:pPr>
    </w:p>
    <w:p w14:paraId="595ACDBF" w14:textId="77777777" w:rsidR="005A4AC2" w:rsidRPr="005E577D" w:rsidRDefault="005A4AC2">
      <w:pPr>
        <w:keepNext/>
        <w:widowControl/>
        <w:numPr>
          <w:ilvl w:val="0"/>
          <w:numId w:val="45"/>
        </w:numPr>
        <w:autoSpaceDE w:val="0"/>
        <w:autoSpaceDN w:val="0"/>
        <w:adjustRightInd w:val="0"/>
        <w:spacing w:line="360" w:lineRule="auto"/>
        <w:jc w:val="both"/>
        <w:rPr>
          <w:rFonts w:ascii="Arial" w:hAnsi="Arial" w:cs="Arial"/>
        </w:rPr>
      </w:pPr>
      <w:r w:rsidRPr="005E577D">
        <w:rPr>
          <w:rFonts w:ascii="Arial" w:hAnsi="Arial" w:cs="Arial"/>
          <w:b/>
          <w:bCs/>
          <w:u w:val="single"/>
        </w:rPr>
        <w:t>Terraplens</w:t>
      </w:r>
    </w:p>
    <w:p w14:paraId="0B940D81" w14:textId="77777777" w:rsidR="005A4AC2" w:rsidRPr="005E577D" w:rsidRDefault="005A4AC2">
      <w:pPr>
        <w:widowControl/>
        <w:numPr>
          <w:ilvl w:val="0"/>
          <w:numId w:val="21"/>
        </w:numPr>
        <w:autoSpaceDE w:val="0"/>
        <w:autoSpaceDN w:val="0"/>
        <w:adjustRightInd w:val="0"/>
        <w:jc w:val="both"/>
        <w:rPr>
          <w:rFonts w:ascii="Arial" w:hAnsi="Arial" w:cs="Arial"/>
        </w:rPr>
      </w:pPr>
      <w:r w:rsidRPr="005E577D">
        <w:rPr>
          <w:rFonts w:ascii="Arial" w:hAnsi="Arial" w:cs="Arial"/>
        </w:rPr>
        <w:t xml:space="preserve">Cada </w:t>
      </w:r>
      <w:smartTag w:uri="urn:schemas-microsoft-com:office:smarttags" w:element="metricconverter">
        <w:smartTagPr>
          <w:attr w:name="ProductID" w:val="2.000 mﾲ"/>
        </w:smartTagPr>
        <w:r w:rsidRPr="005E577D">
          <w:rPr>
            <w:rFonts w:ascii="Arial" w:hAnsi="Arial" w:cs="Arial"/>
          </w:rPr>
          <w:t>2.000 m²</w:t>
        </w:r>
      </w:smartTag>
      <w:r w:rsidRPr="005E577D">
        <w:rPr>
          <w:rFonts w:ascii="Arial" w:hAnsi="Arial" w:cs="Arial"/>
        </w:rPr>
        <w:t xml:space="preserve"> de tongada:  una densitat “in situ” i una determinació d’humitat</w:t>
      </w:r>
    </w:p>
    <w:p w14:paraId="49D6BDAB" w14:textId="77777777" w:rsidR="005A4AC2" w:rsidRPr="005E577D" w:rsidRDefault="005A4AC2">
      <w:pPr>
        <w:widowControl/>
        <w:jc w:val="both"/>
        <w:rPr>
          <w:rFonts w:ascii="Arial" w:hAnsi="Arial" w:cs="Arial"/>
        </w:rPr>
      </w:pPr>
    </w:p>
    <w:p w14:paraId="4E371E9D" w14:textId="77777777" w:rsidR="005A4AC2" w:rsidRPr="005E577D" w:rsidRDefault="005A4AC2">
      <w:pPr>
        <w:keepLines/>
        <w:widowControl/>
        <w:numPr>
          <w:ilvl w:val="0"/>
          <w:numId w:val="45"/>
        </w:numPr>
        <w:autoSpaceDE w:val="0"/>
        <w:autoSpaceDN w:val="0"/>
        <w:adjustRightInd w:val="0"/>
        <w:spacing w:line="360" w:lineRule="auto"/>
        <w:jc w:val="both"/>
        <w:rPr>
          <w:rFonts w:ascii="Arial" w:hAnsi="Arial" w:cs="Arial"/>
          <w:b/>
          <w:bCs/>
          <w:u w:val="single"/>
        </w:rPr>
      </w:pPr>
      <w:r w:rsidRPr="005E577D">
        <w:rPr>
          <w:rFonts w:ascii="Arial" w:hAnsi="Arial" w:cs="Arial"/>
          <w:b/>
          <w:bCs/>
          <w:u w:val="single"/>
        </w:rPr>
        <w:t>Materials de préstecs per a terraplens</w:t>
      </w:r>
    </w:p>
    <w:p w14:paraId="339E508A" w14:textId="77777777" w:rsidR="005A4AC2" w:rsidRPr="005E577D" w:rsidRDefault="005A4AC2">
      <w:pPr>
        <w:keepLines/>
        <w:widowControl/>
        <w:numPr>
          <w:ilvl w:val="0"/>
          <w:numId w:val="21"/>
        </w:numPr>
        <w:autoSpaceDE w:val="0"/>
        <w:autoSpaceDN w:val="0"/>
        <w:adjustRightInd w:val="0"/>
        <w:jc w:val="both"/>
        <w:rPr>
          <w:rFonts w:ascii="Arial" w:hAnsi="Arial" w:cs="Arial"/>
        </w:rPr>
      </w:pPr>
      <w:r w:rsidRPr="005E577D">
        <w:rPr>
          <w:rFonts w:ascii="Arial" w:hAnsi="Arial" w:cs="Arial"/>
        </w:rPr>
        <w:t xml:space="preserve">Un assaig </w:t>
      </w:r>
      <w:proofErr w:type="spellStart"/>
      <w:r w:rsidRPr="005E577D">
        <w:rPr>
          <w:rFonts w:ascii="Arial" w:hAnsi="Arial" w:cs="Arial"/>
        </w:rPr>
        <w:t>Pròctor</w:t>
      </w:r>
      <w:proofErr w:type="spellEnd"/>
      <w:r w:rsidR="00B818B4">
        <w:rPr>
          <w:rFonts w:ascii="Arial" w:hAnsi="Arial" w:cs="Arial"/>
          <w:noProof/>
        </w:rPr>
        <w:pict w14:anchorId="66031908">
          <v:shape id="_x0000_s1040" type="#_x0000_t88" style="position:absolute;margin-left:125.05pt;margin-top:2.85pt;width:5.95pt;height:34pt;z-index:-251658752;mso-position-horizontal-relative:char;mso-position-vertical-relative:line"/>
        </w:pict>
      </w:r>
    </w:p>
    <w:p w14:paraId="5B84A05D" w14:textId="77777777" w:rsidR="005A4AC2" w:rsidRPr="005E577D" w:rsidRDefault="005A4AC2">
      <w:pPr>
        <w:keepLines/>
        <w:widowControl/>
        <w:numPr>
          <w:ilvl w:val="0"/>
          <w:numId w:val="21"/>
        </w:numPr>
        <w:autoSpaceDE w:val="0"/>
        <w:autoSpaceDN w:val="0"/>
        <w:adjustRightInd w:val="0"/>
        <w:jc w:val="both"/>
        <w:rPr>
          <w:rFonts w:ascii="Arial" w:hAnsi="Arial" w:cs="Arial"/>
        </w:rPr>
      </w:pPr>
      <w:r w:rsidRPr="005E577D">
        <w:rPr>
          <w:rFonts w:ascii="Arial" w:hAnsi="Arial" w:cs="Arial"/>
        </w:rPr>
        <w:t>Una anàlisi granulomètrica per tamisat</w:t>
      </w:r>
      <w:r w:rsidRPr="005E577D">
        <w:rPr>
          <w:rFonts w:ascii="Arial" w:hAnsi="Arial" w:cs="Arial"/>
        </w:rPr>
        <w:tab/>
        <w:t xml:space="preserve">   </w:t>
      </w:r>
      <w:r w:rsidRPr="005E577D">
        <w:rPr>
          <w:rFonts w:ascii="Arial" w:hAnsi="Arial" w:cs="Arial"/>
        </w:rPr>
        <w:tab/>
        <w:t xml:space="preserve"> cada </w:t>
      </w:r>
      <w:smartTag w:uri="urn:schemas-microsoft-com:office:smarttags" w:element="metricconverter">
        <w:smartTagPr>
          <w:attr w:name="ProductID" w:val="5.000 mﾳ"/>
        </w:smartTagPr>
        <w:r w:rsidRPr="005E577D">
          <w:rPr>
            <w:rFonts w:ascii="Arial" w:hAnsi="Arial" w:cs="Arial"/>
          </w:rPr>
          <w:t>5.000 m³</w:t>
        </w:r>
      </w:smartTag>
    </w:p>
    <w:p w14:paraId="0A08EEA6" w14:textId="77777777" w:rsidR="005A4AC2" w:rsidRPr="005E577D" w:rsidRDefault="005A4AC2">
      <w:pPr>
        <w:keepLines/>
        <w:widowControl/>
        <w:numPr>
          <w:ilvl w:val="0"/>
          <w:numId w:val="21"/>
        </w:numPr>
        <w:autoSpaceDE w:val="0"/>
        <w:autoSpaceDN w:val="0"/>
        <w:adjustRightInd w:val="0"/>
        <w:jc w:val="both"/>
        <w:rPr>
          <w:rFonts w:ascii="Arial" w:hAnsi="Arial" w:cs="Arial"/>
        </w:rPr>
      </w:pPr>
      <w:r w:rsidRPr="005E577D">
        <w:rPr>
          <w:rFonts w:ascii="Arial" w:hAnsi="Arial" w:cs="Arial"/>
        </w:rPr>
        <w:t>Un assaig de límits d’Atterberg</w:t>
      </w:r>
    </w:p>
    <w:p w14:paraId="13B80823" w14:textId="77777777" w:rsidR="005A4AC2" w:rsidRPr="005E577D" w:rsidRDefault="00B818B4">
      <w:pPr>
        <w:keepLines/>
        <w:widowControl/>
        <w:ind w:left="1247"/>
        <w:jc w:val="both"/>
        <w:rPr>
          <w:rFonts w:ascii="Arial" w:hAnsi="Arial" w:cs="Arial"/>
        </w:rPr>
      </w:pPr>
      <w:r>
        <w:rPr>
          <w:rFonts w:ascii="Arial" w:hAnsi="Arial" w:cs="Arial"/>
          <w:noProof/>
        </w:rPr>
        <w:pict w14:anchorId="1FE42ABD">
          <v:shape id="_x0000_s1041" type="#_x0000_t88" style="position:absolute;margin-left:218.05pt;margin-top:7.9pt;width:5.95pt;height:28.35pt;z-index:-251657728;mso-position-horizontal-relative:char;mso-position-vertical-relative:line"/>
        </w:pict>
      </w:r>
    </w:p>
    <w:p w14:paraId="161CD22D" w14:textId="77777777" w:rsidR="005A4AC2" w:rsidRPr="005E577D" w:rsidRDefault="005A4AC2">
      <w:pPr>
        <w:keepLines/>
        <w:widowControl/>
        <w:numPr>
          <w:ilvl w:val="0"/>
          <w:numId w:val="21"/>
        </w:numPr>
        <w:autoSpaceDE w:val="0"/>
        <w:autoSpaceDN w:val="0"/>
        <w:adjustRightInd w:val="0"/>
        <w:jc w:val="both"/>
        <w:rPr>
          <w:rFonts w:ascii="Arial" w:hAnsi="Arial" w:cs="Arial"/>
        </w:rPr>
      </w:pPr>
      <w:r w:rsidRPr="005E577D">
        <w:rPr>
          <w:rFonts w:ascii="Arial" w:hAnsi="Arial" w:cs="Arial"/>
        </w:rPr>
        <w:t>Un CBR</w:t>
      </w:r>
      <w:r w:rsidRPr="005E577D">
        <w:rPr>
          <w:rFonts w:ascii="Arial" w:hAnsi="Arial" w:cs="Arial"/>
        </w:rPr>
        <w:tab/>
      </w:r>
      <w:r w:rsidRPr="005E577D">
        <w:rPr>
          <w:rFonts w:ascii="Arial" w:hAnsi="Arial" w:cs="Arial"/>
        </w:rPr>
        <w:tab/>
      </w:r>
      <w:r w:rsidRPr="005E577D">
        <w:rPr>
          <w:rFonts w:ascii="Arial" w:hAnsi="Arial" w:cs="Arial"/>
        </w:rPr>
        <w:tab/>
      </w:r>
      <w:r w:rsidRPr="005E577D">
        <w:rPr>
          <w:rFonts w:ascii="Arial" w:hAnsi="Arial" w:cs="Arial"/>
        </w:rPr>
        <w:tab/>
      </w:r>
      <w:r w:rsidRPr="005E577D">
        <w:rPr>
          <w:rFonts w:ascii="Arial" w:hAnsi="Arial" w:cs="Arial"/>
        </w:rPr>
        <w:tab/>
        <w:t xml:space="preserve">    cada </w:t>
      </w:r>
      <w:smartTag w:uri="urn:schemas-microsoft-com:office:smarttags" w:element="metricconverter">
        <w:smartTagPr>
          <w:attr w:name="ProductID" w:val="10.000 mﾳ"/>
        </w:smartTagPr>
        <w:r w:rsidRPr="005E577D">
          <w:rPr>
            <w:rFonts w:ascii="Arial" w:hAnsi="Arial" w:cs="Arial"/>
          </w:rPr>
          <w:t>10.000 m³</w:t>
        </w:r>
      </w:smartTag>
    </w:p>
    <w:p w14:paraId="6AB7C94F" w14:textId="77777777" w:rsidR="005A4AC2" w:rsidRPr="005E577D" w:rsidRDefault="005A4AC2" w:rsidP="000B22DF">
      <w:pPr>
        <w:keepLines/>
        <w:widowControl/>
        <w:numPr>
          <w:ilvl w:val="0"/>
          <w:numId w:val="21"/>
        </w:numPr>
        <w:autoSpaceDE w:val="0"/>
        <w:autoSpaceDN w:val="0"/>
        <w:adjustRightInd w:val="0"/>
        <w:spacing w:line="360" w:lineRule="auto"/>
        <w:jc w:val="both"/>
        <w:rPr>
          <w:rFonts w:ascii="Arial" w:hAnsi="Arial" w:cs="Arial"/>
        </w:rPr>
      </w:pPr>
      <w:r w:rsidRPr="005E577D">
        <w:rPr>
          <w:rFonts w:ascii="Arial" w:hAnsi="Arial" w:cs="Arial"/>
        </w:rPr>
        <w:t>Una anàlisi de contingut de matèria orgànica</w:t>
      </w:r>
    </w:p>
    <w:p w14:paraId="27B2C80C" w14:textId="77777777" w:rsidR="005A4AC2" w:rsidRPr="005E577D" w:rsidRDefault="005A4AC2">
      <w:pPr>
        <w:widowControl/>
        <w:ind w:left="1247"/>
        <w:jc w:val="both"/>
        <w:rPr>
          <w:rFonts w:ascii="Arial" w:hAnsi="Arial" w:cs="Arial"/>
        </w:rPr>
      </w:pPr>
      <w:r w:rsidRPr="005E577D">
        <w:rPr>
          <w:rFonts w:ascii="Arial" w:hAnsi="Arial" w:cs="Arial"/>
        </w:rPr>
        <w:t xml:space="preserve">Si </w:t>
      </w:r>
      <w:smartTag w:uri="urn:schemas-microsoft-com:office:smarttags" w:element="PersonName">
        <w:smartTagPr>
          <w:attr w:name="ProductID" w:val="la Direcci￳"/>
        </w:smartTagPr>
        <w:r w:rsidRPr="005E577D">
          <w:rPr>
            <w:rFonts w:ascii="Arial" w:hAnsi="Arial" w:cs="Arial"/>
          </w:rPr>
          <w:t>la Direcció</w:t>
        </w:r>
      </w:smartTag>
      <w:r w:rsidRPr="005E577D">
        <w:rPr>
          <w:rFonts w:ascii="Arial" w:hAnsi="Arial" w:cs="Arial"/>
        </w:rPr>
        <w:t xml:space="preserve"> d’Obra ho sol·licités, abans o durant l’execució dels treballs, el Contractista realitzarà els assaigs i proves que se li indiquin. Les zones per  assajar les seleccionarà </w:t>
      </w:r>
      <w:smartTag w:uri="urn:schemas-microsoft-com:office:smarttags" w:element="PersonName">
        <w:smartTagPr>
          <w:attr w:name="ProductID" w:val="la Direcci￳"/>
        </w:smartTagPr>
        <w:r w:rsidRPr="005E577D">
          <w:rPr>
            <w:rFonts w:ascii="Arial" w:hAnsi="Arial" w:cs="Arial"/>
          </w:rPr>
          <w:t>la Direcció</w:t>
        </w:r>
      </w:smartTag>
      <w:r w:rsidRPr="005E577D">
        <w:rPr>
          <w:rFonts w:ascii="Arial" w:hAnsi="Arial" w:cs="Arial"/>
        </w:rPr>
        <w:t xml:space="preserve"> d’Obra. Si els resultats obtinguts no fossin els indicats s’actuarà d’acord amb l’apartat </w:t>
      </w:r>
      <w:smartTag w:uri="urn:schemas-microsoft-com:office:smarttags" w:element="metricconverter">
        <w:smartTagPr>
          <w:attr w:name="ProductID" w:val="1.04 C"/>
        </w:smartTagPr>
        <w:r w:rsidRPr="005E577D">
          <w:rPr>
            <w:rFonts w:ascii="Arial" w:hAnsi="Arial" w:cs="Arial"/>
          </w:rPr>
          <w:t>1.04 C</w:t>
        </w:r>
      </w:smartTag>
      <w:r w:rsidRPr="005E577D">
        <w:rPr>
          <w:rFonts w:ascii="Arial" w:hAnsi="Arial" w:cs="Arial"/>
        </w:rPr>
        <w:t>.</w:t>
      </w:r>
    </w:p>
    <w:p w14:paraId="10B140DD" w14:textId="77777777" w:rsidR="005A4AC2" w:rsidRPr="005E577D" w:rsidRDefault="005A4AC2" w:rsidP="007C5CE7">
      <w:pPr>
        <w:widowControl/>
        <w:ind w:left="567"/>
        <w:jc w:val="both"/>
        <w:rPr>
          <w:rFonts w:ascii="Arial" w:hAnsi="Arial" w:cs="Arial"/>
        </w:rPr>
      </w:pPr>
    </w:p>
    <w:p w14:paraId="7B122337" w14:textId="77777777" w:rsidR="005A4AC2" w:rsidRPr="005E577D" w:rsidRDefault="005A4AC2">
      <w:pPr>
        <w:widowControl/>
        <w:numPr>
          <w:ilvl w:val="0"/>
          <w:numId w:val="19"/>
        </w:numPr>
        <w:autoSpaceDE w:val="0"/>
        <w:autoSpaceDN w:val="0"/>
        <w:adjustRightInd w:val="0"/>
        <w:jc w:val="both"/>
        <w:rPr>
          <w:rFonts w:ascii="Arial" w:hAnsi="Arial" w:cs="Arial"/>
        </w:rPr>
      </w:pPr>
      <w:r w:rsidRPr="005E577D">
        <w:rPr>
          <w:rFonts w:ascii="Arial" w:hAnsi="Arial" w:cs="Arial"/>
        </w:rPr>
        <w:t>El Contractista haurà de realitzar les proves i els assaigs indicats, i tots els que figurin</w:t>
      </w:r>
      <w:r w:rsidR="00363B1C" w:rsidRPr="005E577D">
        <w:rPr>
          <w:rFonts w:ascii="Arial" w:hAnsi="Arial" w:cs="Arial"/>
        </w:rPr>
        <w:t xml:space="preserve"> en el programa d’Autocontrol a</w:t>
      </w:r>
      <w:r w:rsidRPr="005E577D">
        <w:rPr>
          <w:rFonts w:ascii="Arial" w:hAnsi="Arial" w:cs="Arial"/>
        </w:rPr>
        <w:t xml:space="preserve"> càrrec seu, sense cap cost addicional per al CAT.  </w:t>
      </w:r>
      <w:smartTag w:uri="urn:schemas-microsoft-com:office:smarttags" w:element="PersonName">
        <w:smartTagPr>
          <w:attr w:name="ProductID" w:val="la Direcci￳"/>
        </w:smartTagPr>
        <w:r w:rsidRPr="005E577D">
          <w:rPr>
            <w:rFonts w:ascii="Arial" w:hAnsi="Arial" w:cs="Arial"/>
          </w:rPr>
          <w:t>La Direcció</w:t>
        </w:r>
      </w:smartTag>
      <w:r w:rsidRPr="005E577D">
        <w:rPr>
          <w:rFonts w:ascii="Arial" w:hAnsi="Arial" w:cs="Arial"/>
        </w:rPr>
        <w:t xml:space="preserve"> d’Obra tindrà dret a presenciar totes les proves fetes pel CONTRACTISTA per tal que el programa de treball no s’endarrereixi per la seva conveniència, a no ser que així figuri en el Programa de Punts d’Inspecció.</w:t>
      </w:r>
    </w:p>
    <w:p w14:paraId="01DDF962" w14:textId="77777777" w:rsidR="005A4AC2" w:rsidRPr="005E577D" w:rsidRDefault="005A4AC2" w:rsidP="007C5CE7">
      <w:pPr>
        <w:widowControl/>
        <w:ind w:left="567"/>
        <w:jc w:val="both"/>
        <w:rPr>
          <w:rFonts w:ascii="Arial" w:hAnsi="Arial" w:cs="Arial"/>
        </w:rPr>
      </w:pPr>
    </w:p>
    <w:p w14:paraId="3BB4D694" w14:textId="77777777" w:rsidR="005A4AC2" w:rsidRPr="00EF0BBB" w:rsidRDefault="005A4AC2" w:rsidP="00EF0BBB">
      <w:pPr>
        <w:widowControl/>
        <w:numPr>
          <w:ilvl w:val="0"/>
          <w:numId w:val="19"/>
        </w:numPr>
        <w:autoSpaceDE w:val="0"/>
        <w:autoSpaceDN w:val="0"/>
        <w:adjustRightInd w:val="0"/>
        <w:jc w:val="both"/>
        <w:rPr>
          <w:rFonts w:ascii="Arial" w:hAnsi="Arial" w:cs="Arial"/>
        </w:rPr>
      </w:pPr>
      <w:r w:rsidRPr="00EF0BBB">
        <w:rPr>
          <w:rFonts w:ascii="Arial" w:hAnsi="Arial" w:cs="Arial"/>
        </w:rPr>
        <w:t xml:space="preserve">A més de les proves exigides explícitament, </w:t>
      </w:r>
      <w:smartTag w:uri="urn:schemas-microsoft-com:office:smarttags" w:element="PersonName">
        <w:smartTagPr>
          <w:attr w:name="ProductID" w:val="la Direcci￳"/>
        </w:smartTagPr>
        <w:r w:rsidRPr="00EF0BBB">
          <w:rPr>
            <w:rFonts w:ascii="Arial" w:hAnsi="Arial" w:cs="Arial"/>
          </w:rPr>
          <w:t>la Direcció</w:t>
        </w:r>
      </w:smartTag>
      <w:r w:rsidRPr="00EF0BBB">
        <w:rPr>
          <w:rFonts w:ascii="Arial" w:hAnsi="Arial" w:cs="Arial"/>
        </w:rPr>
        <w:t xml:space="preserve"> d’Obres podrà sol·licitar mostres addicionals de qualsevol material. Les mostres addicionals seran subministrades sense cost addicional per al CAT.</w:t>
      </w:r>
    </w:p>
    <w:p w14:paraId="2398CB87" w14:textId="77777777" w:rsidR="00296A09" w:rsidRPr="008F277F" w:rsidRDefault="005A4AC2" w:rsidP="005C681C">
      <w:pPr>
        <w:spacing w:line="720" w:lineRule="auto"/>
        <w:jc w:val="both"/>
        <w:outlineLvl w:val="0"/>
        <w:rPr>
          <w:rFonts w:ascii="Arial" w:hAnsi="Arial" w:cs="Arial"/>
          <w:b/>
          <w:i/>
          <w:color w:val="002060"/>
          <w:sz w:val="24"/>
          <w:szCs w:val="24"/>
        </w:rPr>
      </w:pPr>
      <w:r w:rsidRPr="005E577D">
        <w:rPr>
          <w:rFonts w:ascii="Arial" w:hAnsi="Arial" w:cs="Arial"/>
        </w:rPr>
        <w:br w:type="page"/>
      </w:r>
      <w:bookmarkStart w:id="7" w:name="_Toc32910414"/>
      <w:r w:rsidRPr="008F277F">
        <w:rPr>
          <w:rFonts w:ascii="Arial" w:hAnsi="Arial" w:cs="Arial"/>
          <w:b/>
          <w:i/>
          <w:color w:val="002060"/>
          <w:sz w:val="24"/>
          <w:szCs w:val="24"/>
        </w:rPr>
        <w:t>PART II.  Productes</w:t>
      </w:r>
      <w:bookmarkEnd w:id="7"/>
    </w:p>
    <w:p w14:paraId="37C4C9C4" w14:textId="77777777" w:rsidR="005A4AC2" w:rsidRPr="005E577D" w:rsidRDefault="005A4AC2" w:rsidP="00A041DE">
      <w:pPr>
        <w:keepNext/>
        <w:widowControl/>
        <w:numPr>
          <w:ilvl w:val="1"/>
          <w:numId w:val="22"/>
        </w:numPr>
        <w:autoSpaceDE w:val="0"/>
        <w:autoSpaceDN w:val="0"/>
        <w:adjustRightInd w:val="0"/>
        <w:spacing w:line="480" w:lineRule="auto"/>
        <w:jc w:val="both"/>
        <w:outlineLvl w:val="1"/>
        <w:rPr>
          <w:rFonts w:ascii="Arial" w:hAnsi="Arial" w:cs="Arial"/>
          <w:b/>
          <w:u w:val="double"/>
        </w:rPr>
      </w:pPr>
      <w:bookmarkStart w:id="8" w:name="_Toc32910415"/>
      <w:r w:rsidRPr="005E577D">
        <w:rPr>
          <w:rFonts w:ascii="Arial" w:hAnsi="Arial" w:cs="Arial"/>
          <w:b/>
          <w:u w:val="double"/>
        </w:rPr>
        <w:t>MATERIALS APROPIATS PER A REBLIMENTS I TERRAPLENS</w:t>
      </w:r>
      <w:bookmarkEnd w:id="8"/>
    </w:p>
    <w:p w14:paraId="137D483C" w14:textId="77777777" w:rsidR="005A4AC2" w:rsidRPr="005E577D" w:rsidRDefault="005A4AC2" w:rsidP="00A041DE">
      <w:pPr>
        <w:widowControl/>
        <w:numPr>
          <w:ilvl w:val="0"/>
          <w:numId w:val="50"/>
        </w:numPr>
        <w:autoSpaceDE w:val="0"/>
        <w:autoSpaceDN w:val="0"/>
        <w:adjustRightInd w:val="0"/>
        <w:jc w:val="both"/>
        <w:rPr>
          <w:rFonts w:ascii="Arial" w:hAnsi="Arial" w:cs="Arial"/>
        </w:rPr>
      </w:pPr>
      <w:r w:rsidRPr="005E577D">
        <w:rPr>
          <w:rFonts w:ascii="Arial" w:hAnsi="Arial" w:cs="Arial"/>
          <w:b/>
          <w:bCs/>
          <w:u w:val="single"/>
        </w:rPr>
        <w:t>CONDICIONS GENERALS</w:t>
      </w:r>
      <w:r w:rsidRPr="005E577D">
        <w:rPr>
          <w:rFonts w:ascii="Arial" w:hAnsi="Arial" w:cs="Arial"/>
          <w:b/>
          <w:bCs/>
        </w:rPr>
        <w:t>.</w:t>
      </w:r>
      <w:r w:rsidRPr="005E577D">
        <w:rPr>
          <w:rFonts w:ascii="Arial" w:hAnsi="Arial" w:cs="Arial"/>
        </w:rPr>
        <w:t xml:space="preserve">  Els materials apropiats per a rebliments i terraplens hauran de ser sòls fins, roques o sorres seleccionades i netes, exemptes de gespa, arrels, branques o qualsevol altre tipus de vegetació.</w:t>
      </w:r>
    </w:p>
    <w:p w14:paraId="4848EC14" w14:textId="77777777" w:rsidR="004C58F6" w:rsidRPr="005E577D" w:rsidRDefault="004C58F6" w:rsidP="002828DB">
      <w:pPr>
        <w:widowControl/>
        <w:ind w:left="567"/>
        <w:jc w:val="both"/>
        <w:rPr>
          <w:rFonts w:ascii="Arial" w:hAnsi="Arial" w:cs="Arial"/>
        </w:rPr>
      </w:pPr>
    </w:p>
    <w:p w14:paraId="3095A3A4" w14:textId="77777777" w:rsidR="005A4AC2" w:rsidRPr="005E577D" w:rsidRDefault="005A4AC2">
      <w:pPr>
        <w:widowControl/>
        <w:numPr>
          <w:ilvl w:val="0"/>
          <w:numId w:val="50"/>
        </w:numPr>
        <w:autoSpaceDE w:val="0"/>
        <w:autoSpaceDN w:val="0"/>
        <w:adjustRightInd w:val="0"/>
        <w:jc w:val="both"/>
        <w:rPr>
          <w:rFonts w:ascii="Arial" w:hAnsi="Arial" w:cs="Arial"/>
        </w:rPr>
      </w:pPr>
      <w:r w:rsidRPr="005E577D">
        <w:rPr>
          <w:rFonts w:ascii="Arial" w:hAnsi="Arial" w:cs="Arial"/>
        </w:rPr>
        <w:t xml:space="preserve">Els materials de rebliment que hagin de ser col·locats dins d’una distància de </w:t>
      </w:r>
      <w:smartTag w:uri="urn:schemas-microsoft-com:office:smarttags" w:element="metricconverter">
        <w:smartTagPr>
          <w:attr w:name="ProductID" w:val="0,15 m"/>
        </w:smartTagPr>
        <w:r w:rsidRPr="005E577D">
          <w:rPr>
            <w:rFonts w:ascii="Arial" w:hAnsi="Arial" w:cs="Arial"/>
          </w:rPr>
          <w:t>0,15 m</w:t>
        </w:r>
      </w:smartTag>
      <w:r w:rsidRPr="005E577D">
        <w:rPr>
          <w:rFonts w:ascii="Arial" w:hAnsi="Arial" w:cs="Arial"/>
        </w:rPr>
        <w:t xml:space="preserve"> (6") de qualsevol estructura o tub, hauran d’estar lliures de roques o masses de material de terra sense trencar (</w:t>
      </w:r>
      <w:r w:rsidR="00646376" w:rsidRPr="005E577D">
        <w:rPr>
          <w:rFonts w:ascii="Arial" w:hAnsi="Arial" w:cs="Arial"/>
        </w:rPr>
        <w:t>terrosos</w:t>
      </w:r>
      <w:r w:rsidRPr="005E577D">
        <w:rPr>
          <w:rFonts w:ascii="Arial" w:hAnsi="Arial" w:cs="Arial"/>
        </w:rPr>
        <w:t xml:space="preserve">) que tinguin una dimensió major de </w:t>
      </w:r>
      <w:smartTag w:uri="urn:schemas-microsoft-com:office:smarttags" w:element="metricconverter">
        <w:smartTagPr>
          <w:attr w:name="ProductID" w:val="37 mm"/>
        </w:smartTagPr>
        <w:r w:rsidRPr="005E577D">
          <w:rPr>
            <w:rFonts w:ascii="Arial" w:hAnsi="Arial" w:cs="Arial"/>
          </w:rPr>
          <w:t>37 mm</w:t>
        </w:r>
      </w:smartTag>
      <w:r w:rsidRPr="005E577D">
        <w:rPr>
          <w:rFonts w:ascii="Arial" w:hAnsi="Arial" w:cs="Arial"/>
        </w:rPr>
        <w:t xml:space="preserve"> (1 1/2").</w:t>
      </w:r>
    </w:p>
    <w:p w14:paraId="77B3A563" w14:textId="77777777" w:rsidR="004C58F6" w:rsidRPr="005E577D" w:rsidRDefault="004C58F6">
      <w:pPr>
        <w:widowControl/>
        <w:ind w:left="567"/>
        <w:jc w:val="both"/>
        <w:rPr>
          <w:rFonts w:ascii="Arial" w:hAnsi="Arial" w:cs="Arial"/>
        </w:rPr>
      </w:pPr>
    </w:p>
    <w:p w14:paraId="41DCCCDD" w14:textId="77777777" w:rsidR="005A4AC2" w:rsidRPr="005E577D" w:rsidRDefault="005A4AC2">
      <w:pPr>
        <w:widowControl/>
        <w:numPr>
          <w:ilvl w:val="0"/>
          <w:numId w:val="50"/>
        </w:numPr>
        <w:autoSpaceDE w:val="0"/>
        <w:autoSpaceDN w:val="0"/>
        <w:adjustRightInd w:val="0"/>
        <w:jc w:val="both"/>
        <w:rPr>
          <w:rFonts w:ascii="Arial" w:hAnsi="Arial" w:cs="Arial"/>
        </w:rPr>
      </w:pPr>
      <w:r w:rsidRPr="005E577D">
        <w:rPr>
          <w:rFonts w:ascii="Arial" w:hAnsi="Arial" w:cs="Arial"/>
          <w:b/>
          <w:bCs/>
          <w:u w:val="single"/>
        </w:rPr>
        <w:t>MATERIALS ACCEPTABLES</w:t>
      </w:r>
      <w:r w:rsidRPr="005E577D">
        <w:rPr>
          <w:rFonts w:ascii="Arial" w:hAnsi="Arial" w:cs="Arial"/>
          <w:b/>
          <w:bCs/>
        </w:rPr>
        <w:t>.</w:t>
      </w:r>
      <w:r w:rsidRPr="005E577D">
        <w:rPr>
          <w:rFonts w:ascii="Arial" w:hAnsi="Arial" w:cs="Arial"/>
        </w:rPr>
        <w:t xml:space="preserve">  Els sòls que no siguin qualificats com a "materials no apropiats" definits expressament en el paràgraf 2.02, seran definits com a materials apropiats i es podran fer servir en els treballs de rebliments i terraplens, subjectes a les limitacions especificades. A més quan ho accepti </w:t>
      </w:r>
      <w:smartTag w:uri="urn:schemas-microsoft-com:office:smarttags" w:element="PersonName">
        <w:smartTagPr>
          <w:attr w:name="ProductID" w:val="la Direcci￳"/>
        </w:smartTagPr>
        <w:r w:rsidRPr="005E577D">
          <w:rPr>
            <w:rFonts w:ascii="Arial" w:hAnsi="Arial" w:cs="Arial"/>
          </w:rPr>
          <w:t>la Direcció</w:t>
        </w:r>
      </w:smartTag>
      <w:r w:rsidRPr="005E577D">
        <w:rPr>
          <w:rFonts w:ascii="Arial" w:hAnsi="Arial" w:cs="Arial"/>
        </w:rPr>
        <w:t xml:space="preserve"> d’Obres, alguns materials classificats de "no apropiats" podran fer-se servir si es barregen convenientment amb "materials apropiats" per formar un compost estable.</w:t>
      </w:r>
    </w:p>
    <w:p w14:paraId="4EAC048A" w14:textId="77777777" w:rsidR="004C58F6" w:rsidRPr="005E577D" w:rsidRDefault="004C58F6">
      <w:pPr>
        <w:widowControl/>
        <w:ind w:left="567"/>
        <w:jc w:val="both"/>
        <w:rPr>
          <w:rFonts w:ascii="Arial" w:hAnsi="Arial" w:cs="Arial"/>
        </w:rPr>
      </w:pPr>
    </w:p>
    <w:p w14:paraId="3836FC33" w14:textId="77777777" w:rsidR="005A4AC2" w:rsidRPr="005E577D" w:rsidRDefault="005A4AC2">
      <w:pPr>
        <w:widowControl/>
        <w:numPr>
          <w:ilvl w:val="0"/>
          <w:numId w:val="50"/>
        </w:numPr>
        <w:autoSpaceDE w:val="0"/>
        <w:autoSpaceDN w:val="0"/>
        <w:adjustRightInd w:val="0"/>
        <w:jc w:val="both"/>
        <w:rPr>
          <w:rFonts w:ascii="Arial" w:hAnsi="Arial" w:cs="Arial"/>
        </w:rPr>
      </w:pPr>
      <w:r w:rsidRPr="005E577D">
        <w:rPr>
          <w:rFonts w:ascii="Arial" w:hAnsi="Arial" w:cs="Arial"/>
        </w:rPr>
        <w:t>Els materials apropiats es podran obtenir tant de les excavacions efectuades en l’obra, processats o sense processar, com de préstecs. Si es requerissin materials procedents de préstecs necessaris per complir les especificacions d’aquesta Secció o per complir amb les necessitats quan a quantitat de les obres, el Contractista haurà de subministrar els préstecs sense cap cost addicional per al CAT.</w:t>
      </w:r>
    </w:p>
    <w:p w14:paraId="3075F0BE" w14:textId="77777777" w:rsidR="004C58F6" w:rsidRPr="005E577D" w:rsidRDefault="004C58F6" w:rsidP="002828DB">
      <w:pPr>
        <w:widowControl/>
        <w:ind w:left="567"/>
        <w:jc w:val="both"/>
        <w:rPr>
          <w:rFonts w:ascii="Arial" w:hAnsi="Arial" w:cs="Arial"/>
        </w:rPr>
      </w:pPr>
    </w:p>
    <w:p w14:paraId="37A1760D" w14:textId="77777777" w:rsidR="005A4AC2" w:rsidRPr="005E577D" w:rsidRDefault="005A4AC2" w:rsidP="002828DB">
      <w:pPr>
        <w:keepNext/>
        <w:widowControl/>
        <w:numPr>
          <w:ilvl w:val="0"/>
          <w:numId w:val="50"/>
        </w:numPr>
        <w:autoSpaceDE w:val="0"/>
        <w:autoSpaceDN w:val="0"/>
        <w:adjustRightInd w:val="0"/>
        <w:spacing w:line="480" w:lineRule="auto"/>
        <w:jc w:val="both"/>
        <w:rPr>
          <w:rFonts w:ascii="Arial" w:hAnsi="Arial" w:cs="Arial"/>
          <w:b/>
          <w:bCs/>
          <w:u w:val="single"/>
        </w:rPr>
      </w:pPr>
      <w:r w:rsidRPr="005E577D">
        <w:rPr>
          <w:rFonts w:ascii="Arial" w:hAnsi="Arial" w:cs="Arial"/>
          <w:b/>
          <w:bCs/>
          <w:u w:val="single"/>
        </w:rPr>
        <w:t>DEFINICIÓ I DESIGNACIÓ DE TIPUS DE MATERIALS APROPIATS</w:t>
      </w:r>
    </w:p>
    <w:p w14:paraId="483AA012" w14:textId="77777777" w:rsidR="005A4AC2" w:rsidRPr="005E577D" w:rsidRDefault="005A4AC2" w:rsidP="002D491C">
      <w:pPr>
        <w:widowControl/>
        <w:numPr>
          <w:ilvl w:val="0"/>
          <w:numId w:val="24"/>
        </w:numPr>
        <w:autoSpaceDE w:val="0"/>
        <w:autoSpaceDN w:val="0"/>
        <w:adjustRightInd w:val="0"/>
        <w:spacing w:line="276" w:lineRule="auto"/>
        <w:jc w:val="both"/>
        <w:rPr>
          <w:rFonts w:ascii="Arial" w:hAnsi="Arial" w:cs="Arial"/>
        </w:rPr>
      </w:pPr>
      <w:r w:rsidRPr="005E577D">
        <w:rPr>
          <w:rFonts w:ascii="Arial" w:hAnsi="Arial" w:cs="Arial"/>
          <w:b/>
          <w:bCs/>
        </w:rPr>
        <w:t>Tipus A:</w:t>
      </w:r>
    </w:p>
    <w:p w14:paraId="0C1BBA18" w14:textId="77777777" w:rsidR="005A4AC2" w:rsidRPr="005E577D" w:rsidRDefault="005A4AC2">
      <w:pPr>
        <w:widowControl/>
        <w:ind w:left="1304"/>
        <w:jc w:val="both"/>
        <w:rPr>
          <w:rFonts w:ascii="Arial" w:hAnsi="Arial" w:cs="Arial"/>
        </w:rPr>
      </w:pPr>
      <w:r w:rsidRPr="005E577D">
        <w:rPr>
          <w:rFonts w:ascii="Arial" w:hAnsi="Arial" w:cs="Arial"/>
        </w:rPr>
        <w:t xml:space="preserve">Roca triturada, grava o arena amb el 100% que passa pel tamís UNE </w:t>
      </w:r>
      <w:smartTag w:uri="urn:schemas-microsoft-com:office:smarttags" w:element="metricconverter">
        <w:smartTagPr>
          <w:attr w:name="ProductID" w:val="25 mm"/>
        </w:smartTagPr>
        <w:r w:rsidRPr="005E577D">
          <w:rPr>
            <w:rFonts w:ascii="Arial" w:hAnsi="Arial" w:cs="Arial"/>
          </w:rPr>
          <w:t>25 mm</w:t>
        </w:r>
      </w:smartTag>
      <w:r w:rsidRPr="005E577D">
        <w:rPr>
          <w:rFonts w:ascii="Arial" w:hAnsi="Arial" w:cs="Arial"/>
        </w:rPr>
        <w:t xml:space="preserve"> i té un valor equivalent de sorra no menor de 50.</w:t>
      </w:r>
    </w:p>
    <w:p w14:paraId="1EBEDF3F" w14:textId="77777777" w:rsidR="005A4AC2" w:rsidRPr="005E577D" w:rsidRDefault="005A4AC2">
      <w:pPr>
        <w:widowControl/>
        <w:ind w:left="1304"/>
        <w:jc w:val="both"/>
        <w:rPr>
          <w:rFonts w:ascii="Arial" w:hAnsi="Arial" w:cs="Arial"/>
        </w:rPr>
      </w:pPr>
    </w:p>
    <w:p w14:paraId="1B873407" w14:textId="77777777" w:rsidR="005A4AC2" w:rsidRPr="005E577D" w:rsidRDefault="005A4AC2" w:rsidP="002D491C">
      <w:pPr>
        <w:keepNext/>
        <w:widowControl/>
        <w:numPr>
          <w:ilvl w:val="0"/>
          <w:numId w:val="24"/>
        </w:numPr>
        <w:autoSpaceDE w:val="0"/>
        <w:autoSpaceDN w:val="0"/>
        <w:adjustRightInd w:val="0"/>
        <w:spacing w:line="276" w:lineRule="auto"/>
        <w:jc w:val="both"/>
        <w:rPr>
          <w:rFonts w:ascii="Arial" w:hAnsi="Arial" w:cs="Arial"/>
          <w:b/>
          <w:bCs/>
        </w:rPr>
      </w:pPr>
      <w:r w:rsidRPr="005E577D">
        <w:rPr>
          <w:rFonts w:ascii="Arial" w:hAnsi="Arial" w:cs="Arial"/>
          <w:b/>
          <w:bCs/>
        </w:rPr>
        <w:t>Tipus B:</w:t>
      </w:r>
    </w:p>
    <w:p w14:paraId="2CE3B69A" w14:textId="77777777" w:rsidR="005A4AC2" w:rsidRPr="005E577D" w:rsidRDefault="005A4AC2">
      <w:pPr>
        <w:widowControl/>
        <w:ind w:left="1304"/>
        <w:jc w:val="both"/>
        <w:rPr>
          <w:rFonts w:ascii="Arial" w:hAnsi="Arial" w:cs="Arial"/>
        </w:rPr>
      </w:pPr>
      <w:r w:rsidRPr="005E577D">
        <w:rPr>
          <w:rFonts w:ascii="Arial" w:hAnsi="Arial" w:cs="Arial"/>
        </w:rPr>
        <w:t xml:space="preserve">Roca triturada, grava o sorra amb el 100% que passa pel tamís UNE </w:t>
      </w:r>
      <w:smartTag w:uri="urn:schemas-microsoft-com:office:smarttags" w:element="metricconverter">
        <w:smartTagPr>
          <w:attr w:name="ProductID" w:val="12,5 mm"/>
        </w:smartTagPr>
        <w:r w:rsidRPr="005E577D">
          <w:rPr>
            <w:rFonts w:ascii="Arial" w:hAnsi="Arial" w:cs="Arial"/>
          </w:rPr>
          <w:t>12,5 mm</w:t>
        </w:r>
      </w:smartTag>
      <w:r w:rsidRPr="005E577D">
        <w:rPr>
          <w:rFonts w:ascii="Arial" w:hAnsi="Arial" w:cs="Arial"/>
        </w:rPr>
        <w:t xml:space="preserve"> i té un valor equivalent de sorra no menor de 50.</w:t>
      </w:r>
    </w:p>
    <w:p w14:paraId="36E1056B" w14:textId="77777777" w:rsidR="005A4AC2" w:rsidRPr="005E577D" w:rsidRDefault="005A4AC2">
      <w:pPr>
        <w:widowControl/>
        <w:ind w:left="1304"/>
        <w:jc w:val="both"/>
        <w:rPr>
          <w:rFonts w:ascii="Arial" w:hAnsi="Arial" w:cs="Arial"/>
        </w:rPr>
      </w:pPr>
    </w:p>
    <w:p w14:paraId="71999AAE" w14:textId="77777777" w:rsidR="005A4AC2" w:rsidRPr="005E577D" w:rsidRDefault="005A4AC2" w:rsidP="002D491C">
      <w:pPr>
        <w:keepNext/>
        <w:widowControl/>
        <w:numPr>
          <w:ilvl w:val="0"/>
          <w:numId w:val="24"/>
        </w:numPr>
        <w:autoSpaceDE w:val="0"/>
        <w:autoSpaceDN w:val="0"/>
        <w:adjustRightInd w:val="0"/>
        <w:spacing w:line="276" w:lineRule="auto"/>
        <w:jc w:val="both"/>
        <w:rPr>
          <w:rFonts w:ascii="Arial" w:hAnsi="Arial" w:cs="Arial"/>
          <w:b/>
          <w:bCs/>
        </w:rPr>
      </w:pPr>
      <w:r w:rsidRPr="005E577D">
        <w:rPr>
          <w:rFonts w:ascii="Arial" w:hAnsi="Arial" w:cs="Arial"/>
          <w:b/>
          <w:bCs/>
        </w:rPr>
        <w:t>Tipus C:</w:t>
      </w:r>
    </w:p>
    <w:p w14:paraId="2CD009FC" w14:textId="77777777" w:rsidR="005A4AC2" w:rsidRPr="005E577D" w:rsidRDefault="005A4AC2">
      <w:pPr>
        <w:widowControl/>
        <w:ind w:left="1304"/>
        <w:jc w:val="both"/>
        <w:rPr>
          <w:rFonts w:ascii="Arial" w:hAnsi="Arial" w:cs="Arial"/>
        </w:rPr>
      </w:pPr>
      <w:r w:rsidRPr="005E577D">
        <w:rPr>
          <w:rFonts w:ascii="Arial" w:hAnsi="Arial" w:cs="Arial"/>
        </w:rPr>
        <w:t xml:space="preserve">Sorra amb el 100% que passa per un tamís UNE </w:t>
      </w:r>
      <w:smartTag w:uri="urn:schemas-microsoft-com:office:smarttags" w:element="metricconverter">
        <w:smartTagPr>
          <w:attr w:name="ProductID" w:val="10 mm"/>
        </w:smartTagPr>
        <w:r w:rsidRPr="005E577D">
          <w:rPr>
            <w:rFonts w:ascii="Arial" w:hAnsi="Arial" w:cs="Arial"/>
          </w:rPr>
          <w:t>10 mm</w:t>
        </w:r>
      </w:smartTag>
      <w:r w:rsidRPr="005E577D">
        <w:rPr>
          <w:rFonts w:ascii="Arial" w:hAnsi="Arial" w:cs="Arial"/>
        </w:rPr>
        <w:t xml:space="preserve"> i com a mínim el 90% passa pel tamís UNE </w:t>
      </w:r>
      <w:smartTag w:uri="urn:schemas-microsoft-com:office:smarttags" w:element="metricconverter">
        <w:smartTagPr>
          <w:attr w:name="ProductID" w:val="5 mm"/>
        </w:smartTagPr>
        <w:r w:rsidRPr="005E577D">
          <w:rPr>
            <w:rFonts w:ascii="Arial" w:hAnsi="Arial" w:cs="Arial"/>
          </w:rPr>
          <w:t>5 mm</w:t>
        </w:r>
      </w:smartTag>
      <w:r w:rsidRPr="005E577D">
        <w:rPr>
          <w:rFonts w:ascii="Arial" w:hAnsi="Arial" w:cs="Arial"/>
        </w:rPr>
        <w:t xml:space="preserve"> i té un equivalent de sorra no menor de 30.</w:t>
      </w:r>
    </w:p>
    <w:p w14:paraId="441BDD4A" w14:textId="77777777" w:rsidR="005A4AC2" w:rsidRPr="005E577D" w:rsidRDefault="005A4AC2">
      <w:pPr>
        <w:widowControl/>
        <w:ind w:left="1304"/>
        <w:jc w:val="both"/>
        <w:rPr>
          <w:rFonts w:ascii="Arial" w:hAnsi="Arial" w:cs="Arial"/>
        </w:rPr>
      </w:pPr>
    </w:p>
    <w:p w14:paraId="7C054A6D" w14:textId="77777777" w:rsidR="005A4AC2" w:rsidRPr="005E577D" w:rsidRDefault="005A4AC2" w:rsidP="002D491C">
      <w:pPr>
        <w:keepNext/>
        <w:widowControl/>
        <w:numPr>
          <w:ilvl w:val="0"/>
          <w:numId w:val="24"/>
        </w:numPr>
        <w:autoSpaceDE w:val="0"/>
        <w:autoSpaceDN w:val="0"/>
        <w:adjustRightInd w:val="0"/>
        <w:spacing w:line="276" w:lineRule="auto"/>
        <w:jc w:val="both"/>
        <w:rPr>
          <w:rFonts w:ascii="Arial" w:hAnsi="Arial" w:cs="Arial"/>
          <w:b/>
          <w:bCs/>
        </w:rPr>
      </w:pPr>
      <w:r w:rsidRPr="005E577D">
        <w:rPr>
          <w:rFonts w:ascii="Arial" w:hAnsi="Arial" w:cs="Arial"/>
          <w:b/>
          <w:bCs/>
        </w:rPr>
        <w:t>Tipus D:</w:t>
      </w:r>
    </w:p>
    <w:p w14:paraId="72054309" w14:textId="77777777" w:rsidR="005A4AC2" w:rsidRPr="005E577D" w:rsidRDefault="005A4AC2">
      <w:pPr>
        <w:widowControl/>
        <w:ind w:left="1304"/>
        <w:jc w:val="both"/>
        <w:rPr>
          <w:rFonts w:ascii="Arial" w:hAnsi="Arial" w:cs="Arial"/>
        </w:rPr>
      </w:pPr>
      <w:r w:rsidRPr="005E577D">
        <w:rPr>
          <w:rFonts w:ascii="Arial" w:hAnsi="Arial" w:cs="Arial"/>
        </w:rPr>
        <w:t xml:space="preserve">Roca triturada o grava amb el 100% que passa por un tamís UNE </w:t>
      </w:r>
      <w:smartTag w:uri="urn:schemas-microsoft-com:office:smarttags" w:element="metricconverter">
        <w:smartTagPr>
          <w:attr w:name="ProductID" w:val="25 mm"/>
        </w:smartTagPr>
        <w:r w:rsidRPr="005E577D">
          <w:rPr>
            <w:rFonts w:ascii="Arial" w:hAnsi="Arial" w:cs="Arial"/>
          </w:rPr>
          <w:t>25 mm</w:t>
        </w:r>
      </w:smartTag>
      <w:r w:rsidRPr="005E577D">
        <w:rPr>
          <w:rFonts w:ascii="Arial" w:hAnsi="Arial" w:cs="Arial"/>
        </w:rPr>
        <w:t xml:space="preserve"> i no més del 10% passa per un tamís UNE </w:t>
      </w:r>
      <w:smartTag w:uri="urn:schemas-microsoft-com:office:smarttags" w:element="metricconverter">
        <w:smartTagPr>
          <w:attr w:name="ProductID" w:val="5 mm"/>
        </w:smartTagPr>
        <w:r w:rsidRPr="005E577D">
          <w:rPr>
            <w:rFonts w:ascii="Arial" w:hAnsi="Arial" w:cs="Arial"/>
          </w:rPr>
          <w:t>5 mm</w:t>
        </w:r>
      </w:smartTag>
      <w:r w:rsidRPr="005E577D">
        <w:rPr>
          <w:rFonts w:ascii="Arial" w:hAnsi="Arial" w:cs="Arial"/>
        </w:rPr>
        <w:t>.</w:t>
      </w:r>
    </w:p>
    <w:p w14:paraId="4EE9B1D2" w14:textId="77777777" w:rsidR="005A4AC2" w:rsidRPr="005E577D" w:rsidRDefault="005A4AC2">
      <w:pPr>
        <w:widowControl/>
        <w:ind w:left="1304"/>
        <w:jc w:val="both"/>
        <w:rPr>
          <w:rFonts w:ascii="Arial" w:hAnsi="Arial" w:cs="Arial"/>
        </w:rPr>
      </w:pPr>
    </w:p>
    <w:p w14:paraId="7657A15F" w14:textId="77777777" w:rsidR="005A4AC2" w:rsidRPr="005E577D" w:rsidRDefault="005A4AC2" w:rsidP="002D491C">
      <w:pPr>
        <w:keepNext/>
        <w:widowControl/>
        <w:numPr>
          <w:ilvl w:val="0"/>
          <w:numId w:val="24"/>
        </w:numPr>
        <w:autoSpaceDE w:val="0"/>
        <w:autoSpaceDN w:val="0"/>
        <w:adjustRightInd w:val="0"/>
        <w:spacing w:line="276" w:lineRule="auto"/>
        <w:jc w:val="both"/>
        <w:rPr>
          <w:rFonts w:ascii="Arial" w:hAnsi="Arial" w:cs="Arial"/>
          <w:b/>
          <w:bCs/>
        </w:rPr>
      </w:pPr>
      <w:r w:rsidRPr="005E577D">
        <w:rPr>
          <w:rFonts w:ascii="Arial" w:hAnsi="Arial" w:cs="Arial"/>
          <w:b/>
          <w:bCs/>
        </w:rPr>
        <w:t>Tipus E:</w:t>
      </w:r>
    </w:p>
    <w:p w14:paraId="1AD6C2C8" w14:textId="77777777" w:rsidR="005A4AC2" w:rsidRPr="005E577D" w:rsidRDefault="005A4AC2">
      <w:pPr>
        <w:widowControl/>
        <w:ind w:left="1304"/>
        <w:jc w:val="both"/>
        <w:rPr>
          <w:rFonts w:ascii="Arial" w:hAnsi="Arial" w:cs="Arial"/>
        </w:rPr>
      </w:pPr>
      <w:r w:rsidRPr="005E577D">
        <w:rPr>
          <w:rFonts w:ascii="Arial" w:hAnsi="Arial" w:cs="Arial"/>
        </w:rPr>
        <w:t xml:space="preserve">Roca triturada o grava amb el 100% que passa por un tamís de UNE </w:t>
      </w:r>
      <w:smartTag w:uri="urn:schemas-microsoft-com:office:smarttags" w:element="metricconverter">
        <w:smartTagPr>
          <w:attr w:name="ProductID" w:val="12,5 mm"/>
        </w:smartTagPr>
        <w:r w:rsidRPr="005E577D">
          <w:rPr>
            <w:rFonts w:ascii="Arial" w:hAnsi="Arial" w:cs="Arial"/>
          </w:rPr>
          <w:t>12,5 mm</w:t>
        </w:r>
      </w:smartTag>
      <w:r w:rsidRPr="005E577D">
        <w:rPr>
          <w:rFonts w:ascii="Arial" w:hAnsi="Arial" w:cs="Arial"/>
        </w:rPr>
        <w:t xml:space="preserve"> i no més del 10% passa por un tamís UNE </w:t>
      </w:r>
      <w:smartTag w:uri="urn:schemas-microsoft-com:office:smarttags" w:element="metricconverter">
        <w:smartTagPr>
          <w:attr w:name="ProductID" w:val="5 mm"/>
        </w:smartTagPr>
        <w:r w:rsidRPr="005E577D">
          <w:rPr>
            <w:rFonts w:ascii="Arial" w:hAnsi="Arial" w:cs="Arial"/>
          </w:rPr>
          <w:t>5 mm</w:t>
        </w:r>
      </w:smartTag>
      <w:r w:rsidRPr="005E577D">
        <w:rPr>
          <w:rFonts w:ascii="Arial" w:hAnsi="Arial" w:cs="Arial"/>
        </w:rPr>
        <w:t>.</w:t>
      </w:r>
    </w:p>
    <w:p w14:paraId="3BFB4381" w14:textId="77777777" w:rsidR="004C58F6" w:rsidRPr="005E577D" w:rsidRDefault="004C58F6">
      <w:pPr>
        <w:widowControl/>
        <w:ind w:left="1304"/>
        <w:jc w:val="both"/>
        <w:rPr>
          <w:rFonts w:ascii="Arial" w:hAnsi="Arial" w:cs="Arial"/>
        </w:rPr>
      </w:pPr>
    </w:p>
    <w:p w14:paraId="31598554" w14:textId="77777777" w:rsidR="005A4AC2" w:rsidRPr="005E577D" w:rsidRDefault="005A4AC2" w:rsidP="002D491C">
      <w:pPr>
        <w:keepNext/>
        <w:widowControl/>
        <w:numPr>
          <w:ilvl w:val="0"/>
          <w:numId w:val="24"/>
        </w:numPr>
        <w:autoSpaceDE w:val="0"/>
        <w:autoSpaceDN w:val="0"/>
        <w:adjustRightInd w:val="0"/>
        <w:spacing w:line="276" w:lineRule="auto"/>
        <w:jc w:val="both"/>
        <w:rPr>
          <w:rFonts w:ascii="Arial" w:hAnsi="Arial" w:cs="Arial"/>
          <w:b/>
          <w:bCs/>
        </w:rPr>
      </w:pPr>
      <w:r w:rsidRPr="005E577D">
        <w:rPr>
          <w:rFonts w:ascii="Arial" w:hAnsi="Arial" w:cs="Arial"/>
          <w:b/>
          <w:bCs/>
        </w:rPr>
        <w:t>Tipus F:</w:t>
      </w:r>
    </w:p>
    <w:p w14:paraId="525CBCB5" w14:textId="77777777" w:rsidR="005A4AC2" w:rsidRPr="005E577D" w:rsidRDefault="005A4AC2" w:rsidP="006D3C1E">
      <w:pPr>
        <w:widowControl/>
        <w:spacing w:after="120"/>
        <w:ind w:left="1304"/>
        <w:jc w:val="both"/>
        <w:rPr>
          <w:rFonts w:ascii="Arial" w:hAnsi="Arial" w:cs="Arial"/>
        </w:rPr>
      </w:pPr>
      <w:r w:rsidRPr="005E577D">
        <w:rPr>
          <w:rFonts w:ascii="Arial" w:hAnsi="Arial" w:cs="Arial"/>
        </w:rPr>
        <w:t>Roca triturada o grava que compleix els requisits de la següent gradació:</w:t>
      </w:r>
    </w:p>
    <w:tbl>
      <w:tblPr>
        <w:tblW w:w="5670" w:type="dxa"/>
        <w:jc w:val="center"/>
        <w:tblBorders>
          <w:top w:val="threeDEngrave" w:sz="6" w:space="0" w:color="auto"/>
          <w:bottom w:val="threeDEmboss" w:sz="6"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2835"/>
        <w:gridCol w:w="2835"/>
      </w:tblGrid>
      <w:tr w:rsidR="005A4AC2" w:rsidRPr="005E577D" w14:paraId="3E91ADCE" w14:textId="77777777" w:rsidTr="001805BC">
        <w:trPr>
          <w:trHeight w:val="283"/>
          <w:jc w:val="center"/>
        </w:trPr>
        <w:tc>
          <w:tcPr>
            <w:tcW w:w="2835" w:type="dxa"/>
            <w:shd w:val="clear" w:color="auto" w:fill="C6D9F1" w:themeFill="text2" w:themeFillTint="33"/>
            <w:noWrap/>
            <w:vAlign w:val="center"/>
          </w:tcPr>
          <w:p w14:paraId="4AC059C0" w14:textId="77777777" w:rsidR="005A4AC2" w:rsidRPr="005E577D" w:rsidRDefault="005A4AC2">
            <w:pPr>
              <w:keepNext/>
              <w:widowControl/>
              <w:jc w:val="center"/>
              <w:rPr>
                <w:rFonts w:ascii="Arial" w:hAnsi="Arial" w:cs="Arial"/>
                <w:b/>
                <w:bCs/>
                <w:sz w:val="18"/>
                <w:szCs w:val="18"/>
              </w:rPr>
            </w:pPr>
            <w:r w:rsidRPr="005E577D">
              <w:rPr>
                <w:rFonts w:ascii="Arial" w:hAnsi="Arial" w:cs="Arial"/>
                <w:b/>
                <w:bCs/>
                <w:sz w:val="18"/>
                <w:szCs w:val="18"/>
              </w:rPr>
              <w:t>Grandària del Tamís</w:t>
            </w:r>
          </w:p>
        </w:tc>
        <w:tc>
          <w:tcPr>
            <w:tcW w:w="2835" w:type="dxa"/>
            <w:shd w:val="clear" w:color="auto" w:fill="C6D9F1" w:themeFill="text2" w:themeFillTint="33"/>
            <w:vAlign w:val="center"/>
          </w:tcPr>
          <w:p w14:paraId="503FE71A" w14:textId="77777777" w:rsidR="005A4AC2" w:rsidRPr="005E577D" w:rsidRDefault="005A4AC2">
            <w:pPr>
              <w:keepNext/>
              <w:widowControl/>
              <w:jc w:val="center"/>
              <w:rPr>
                <w:rFonts w:ascii="Arial" w:hAnsi="Arial" w:cs="Arial"/>
                <w:b/>
                <w:bCs/>
                <w:sz w:val="18"/>
                <w:szCs w:val="18"/>
              </w:rPr>
            </w:pPr>
            <w:r w:rsidRPr="005E577D">
              <w:rPr>
                <w:rFonts w:ascii="Arial" w:hAnsi="Arial" w:cs="Arial"/>
                <w:b/>
                <w:bCs/>
                <w:sz w:val="18"/>
                <w:szCs w:val="18"/>
              </w:rPr>
              <w:t>Percentatge que passa</w:t>
            </w:r>
          </w:p>
        </w:tc>
      </w:tr>
      <w:tr w:rsidR="005A4AC2" w:rsidRPr="005E577D" w14:paraId="16975CAB" w14:textId="77777777" w:rsidTr="00521E2C">
        <w:trPr>
          <w:trHeight w:val="907"/>
          <w:jc w:val="center"/>
        </w:trPr>
        <w:tc>
          <w:tcPr>
            <w:tcW w:w="2835" w:type="dxa"/>
            <w:noWrap/>
            <w:vAlign w:val="center"/>
          </w:tcPr>
          <w:p w14:paraId="75C59E1C" w14:textId="77777777" w:rsidR="005A4AC2" w:rsidRPr="005E577D" w:rsidRDefault="005A4AC2">
            <w:pPr>
              <w:widowControl/>
              <w:jc w:val="center"/>
              <w:rPr>
                <w:rFonts w:ascii="Arial" w:hAnsi="Arial" w:cs="Arial"/>
                <w:sz w:val="18"/>
                <w:szCs w:val="18"/>
              </w:rPr>
            </w:pPr>
            <w:smartTag w:uri="urn:schemas-microsoft-com:office:smarttags" w:element="metricconverter">
              <w:smartTagPr>
                <w:attr w:name="ProductID" w:val="50 mm"/>
              </w:smartTagPr>
              <w:r w:rsidRPr="005E577D">
                <w:rPr>
                  <w:rFonts w:ascii="Arial" w:hAnsi="Arial" w:cs="Arial"/>
                  <w:sz w:val="18"/>
                  <w:szCs w:val="18"/>
                </w:rPr>
                <w:t>50 mm</w:t>
              </w:r>
            </w:smartTag>
            <w:r w:rsidRPr="005E577D">
              <w:rPr>
                <w:rFonts w:ascii="Arial" w:hAnsi="Arial" w:cs="Arial"/>
                <w:sz w:val="18"/>
                <w:szCs w:val="18"/>
              </w:rPr>
              <w:t xml:space="preserve">   UNE </w:t>
            </w:r>
            <w:smartTag w:uri="urn:schemas-microsoft-com:office:smarttags" w:element="metricconverter">
              <w:smartTagPr>
                <w:attr w:name="ProductID" w:val="50 mm"/>
              </w:smartTagPr>
              <w:r w:rsidRPr="005E577D">
                <w:rPr>
                  <w:rFonts w:ascii="Arial" w:hAnsi="Arial" w:cs="Arial"/>
                  <w:sz w:val="18"/>
                  <w:szCs w:val="18"/>
                </w:rPr>
                <w:t>50 mm</w:t>
              </w:r>
            </w:smartTag>
          </w:p>
          <w:p w14:paraId="394F960D" w14:textId="77777777" w:rsidR="005A4AC2" w:rsidRPr="005E577D" w:rsidRDefault="005A4AC2">
            <w:pPr>
              <w:widowControl/>
              <w:jc w:val="center"/>
              <w:rPr>
                <w:rFonts w:ascii="Arial" w:hAnsi="Arial" w:cs="Arial"/>
                <w:sz w:val="18"/>
                <w:szCs w:val="18"/>
              </w:rPr>
            </w:pPr>
            <w:smartTag w:uri="urn:schemas-microsoft-com:office:smarttags" w:element="metricconverter">
              <w:smartTagPr>
                <w:attr w:name="ProductID" w:val="40 mm"/>
              </w:smartTagPr>
              <w:r w:rsidRPr="005E577D">
                <w:rPr>
                  <w:rFonts w:ascii="Arial" w:hAnsi="Arial" w:cs="Arial"/>
                  <w:sz w:val="18"/>
                  <w:szCs w:val="18"/>
                </w:rPr>
                <w:t>40 mm</w:t>
              </w:r>
            </w:smartTag>
            <w:r w:rsidRPr="005E577D">
              <w:rPr>
                <w:rFonts w:ascii="Arial" w:hAnsi="Arial" w:cs="Arial"/>
                <w:sz w:val="18"/>
                <w:szCs w:val="18"/>
              </w:rPr>
              <w:t xml:space="preserve">   UNE </w:t>
            </w:r>
            <w:smartTag w:uri="urn:schemas-microsoft-com:office:smarttags" w:element="metricconverter">
              <w:smartTagPr>
                <w:attr w:name="ProductID" w:val="40 mm"/>
              </w:smartTagPr>
              <w:r w:rsidRPr="005E577D">
                <w:rPr>
                  <w:rFonts w:ascii="Arial" w:hAnsi="Arial" w:cs="Arial"/>
                  <w:sz w:val="18"/>
                  <w:szCs w:val="18"/>
                </w:rPr>
                <w:t>40 mm</w:t>
              </w:r>
            </w:smartTag>
          </w:p>
          <w:p w14:paraId="3D3C508E" w14:textId="77777777" w:rsidR="005A4AC2" w:rsidRPr="005E577D" w:rsidRDefault="005A4AC2">
            <w:pPr>
              <w:widowControl/>
              <w:jc w:val="center"/>
              <w:rPr>
                <w:rFonts w:ascii="Arial" w:hAnsi="Arial" w:cs="Arial"/>
                <w:sz w:val="18"/>
                <w:szCs w:val="18"/>
              </w:rPr>
            </w:pPr>
            <w:smartTag w:uri="urn:schemas-microsoft-com:office:smarttags" w:element="metricconverter">
              <w:smartTagPr>
                <w:attr w:name="ProductID" w:val="25 mm"/>
              </w:smartTagPr>
              <w:r w:rsidRPr="005E577D">
                <w:rPr>
                  <w:rFonts w:ascii="Arial" w:hAnsi="Arial" w:cs="Arial"/>
                  <w:sz w:val="18"/>
                  <w:szCs w:val="18"/>
                </w:rPr>
                <w:t>25 mm</w:t>
              </w:r>
            </w:smartTag>
            <w:r w:rsidRPr="005E577D">
              <w:rPr>
                <w:rFonts w:ascii="Arial" w:hAnsi="Arial" w:cs="Arial"/>
                <w:sz w:val="18"/>
                <w:szCs w:val="18"/>
              </w:rPr>
              <w:t xml:space="preserve">   UNE </w:t>
            </w:r>
            <w:smartTag w:uri="urn:schemas-microsoft-com:office:smarttags" w:element="metricconverter">
              <w:smartTagPr>
                <w:attr w:name="ProductID" w:val="25 mm"/>
              </w:smartTagPr>
              <w:r w:rsidRPr="005E577D">
                <w:rPr>
                  <w:rFonts w:ascii="Arial" w:hAnsi="Arial" w:cs="Arial"/>
                  <w:sz w:val="18"/>
                  <w:szCs w:val="18"/>
                </w:rPr>
                <w:t>25 mm</w:t>
              </w:r>
            </w:smartTag>
          </w:p>
          <w:p w14:paraId="4DEB3DA3" w14:textId="77777777" w:rsidR="005A4AC2" w:rsidRPr="005E577D" w:rsidRDefault="005A4AC2">
            <w:pPr>
              <w:widowControl/>
              <w:jc w:val="center"/>
              <w:rPr>
                <w:rFonts w:ascii="Arial" w:hAnsi="Arial" w:cs="Arial"/>
                <w:sz w:val="18"/>
                <w:szCs w:val="18"/>
              </w:rPr>
            </w:pPr>
            <w:smartTag w:uri="urn:schemas-microsoft-com:office:smarttags" w:element="metricconverter">
              <w:smartTagPr>
                <w:attr w:name="ProductID" w:val="20 mm"/>
              </w:smartTagPr>
              <w:r w:rsidRPr="005E577D">
                <w:rPr>
                  <w:rFonts w:ascii="Arial" w:hAnsi="Arial" w:cs="Arial"/>
                  <w:sz w:val="18"/>
                  <w:szCs w:val="18"/>
                </w:rPr>
                <w:t>20 mm</w:t>
              </w:r>
            </w:smartTag>
            <w:r w:rsidRPr="005E577D">
              <w:rPr>
                <w:rFonts w:ascii="Arial" w:hAnsi="Arial" w:cs="Arial"/>
                <w:sz w:val="18"/>
                <w:szCs w:val="18"/>
              </w:rPr>
              <w:t xml:space="preserve">   UNE </w:t>
            </w:r>
            <w:smartTag w:uri="urn:schemas-microsoft-com:office:smarttags" w:element="metricconverter">
              <w:smartTagPr>
                <w:attr w:name="ProductID" w:val="20 mm"/>
              </w:smartTagPr>
              <w:r w:rsidRPr="005E577D">
                <w:rPr>
                  <w:rFonts w:ascii="Arial" w:hAnsi="Arial" w:cs="Arial"/>
                  <w:sz w:val="18"/>
                  <w:szCs w:val="18"/>
                </w:rPr>
                <w:t>20 mm</w:t>
              </w:r>
            </w:smartTag>
          </w:p>
        </w:tc>
        <w:tc>
          <w:tcPr>
            <w:tcW w:w="2835" w:type="dxa"/>
            <w:noWrap/>
            <w:vAlign w:val="center"/>
          </w:tcPr>
          <w:p w14:paraId="54A87F30"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100</w:t>
            </w:r>
          </w:p>
          <w:p w14:paraId="5F2440A2"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94  -  96</w:t>
            </w:r>
          </w:p>
          <w:p w14:paraId="0CD06BC9"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20  -  40</w:t>
            </w:r>
          </w:p>
          <w:p w14:paraId="32C3A4D5"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4  -  8</w:t>
            </w:r>
          </w:p>
        </w:tc>
      </w:tr>
    </w:tbl>
    <w:p w14:paraId="47CAC511" w14:textId="77777777" w:rsidR="005A4AC2" w:rsidRPr="005E577D" w:rsidRDefault="005A4AC2" w:rsidP="006D3C1E">
      <w:pPr>
        <w:widowControl/>
        <w:ind w:left="907"/>
        <w:jc w:val="both"/>
        <w:rPr>
          <w:rFonts w:ascii="Arial" w:hAnsi="Arial" w:cs="Arial"/>
        </w:rPr>
      </w:pPr>
    </w:p>
    <w:p w14:paraId="48F6F8D0" w14:textId="77777777" w:rsidR="005A4AC2" w:rsidRPr="005E577D" w:rsidRDefault="005A4AC2" w:rsidP="002D491C">
      <w:pPr>
        <w:keepNext/>
        <w:widowControl/>
        <w:numPr>
          <w:ilvl w:val="0"/>
          <w:numId w:val="24"/>
        </w:numPr>
        <w:autoSpaceDE w:val="0"/>
        <w:autoSpaceDN w:val="0"/>
        <w:adjustRightInd w:val="0"/>
        <w:spacing w:line="276" w:lineRule="auto"/>
        <w:jc w:val="both"/>
        <w:rPr>
          <w:rFonts w:ascii="Arial" w:hAnsi="Arial" w:cs="Arial"/>
          <w:b/>
          <w:bCs/>
        </w:rPr>
      </w:pPr>
      <w:r w:rsidRPr="005E577D">
        <w:rPr>
          <w:rFonts w:ascii="Arial" w:hAnsi="Arial" w:cs="Arial"/>
          <w:b/>
          <w:bCs/>
        </w:rPr>
        <w:t>Tipus G:</w:t>
      </w:r>
    </w:p>
    <w:p w14:paraId="45B42305" w14:textId="77777777" w:rsidR="005A4AC2" w:rsidRPr="005E577D" w:rsidRDefault="005A4AC2" w:rsidP="006D3C1E">
      <w:pPr>
        <w:widowControl/>
        <w:spacing w:after="120"/>
        <w:ind w:left="1304"/>
        <w:jc w:val="both"/>
        <w:rPr>
          <w:rFonts w:ascii="Arial" w:hAnsi="Arial" w:cs="Arial"/>
        </w:rPr>
      </w:pPr>
      <w:r w:rsidRPr="005E577D">
        <w:rPr>
          <w:rFonts w:ascii="Arial" w:hAnsi="Arial" w:cs="Arial"/>
        </w:rPr>
        <w:t xml:space="preserve">Material bàsic afegit de roca triturada que es pugui compactar fàcilment al llençar-li aigua i piconar per formar una base ferma i estable per a paviments. Opcionalment el Contractista podrà fer servir la gradació per a la grandària màxima de </w:t>
      </w:r>
      <w:smartTag w:uri="urn:schemas-microsoft-com:office:smarttags" w:element="metricconverter">
        <w:smartTagPr>
          <w:attr w:name="ProductID" w:val="40 mm"/>
        </w:smartTagPr>
        <w:r w:rsidRPr="005E577D">
          <w:rPr>
            <w:rFonts w:ascii="Arial" w:hAnsi="Arial" w:cs="Arial"/>
          </w:rPr>
          <w:t>40 mm</w:t>
        </w:r>
      </w:smartTag>
      <w:r w:rsidRPr="005E577D">
        <w:rPr>
          <w:rFonts w:ascii="Arial" w:hAnsi="Arial" w:cs="Arial"/>
        </w:rPr>
        <w:t xml:space="preserve"> o la grandària mínima de </w:t>
      </w:r>
      <w:smartTag w:uri="urn:schemas-microsoft-com:office:smarttags" w:element="metricconverter">
        <w:smartTagPr>
          <w:attr w:name="ProductID" w:val="20 mm"/>
        </w:smartTagPr>
        <w:r w:rsidRPr="005E577D">
          <w:rPr>
            <w:rFonts w:ascii="Arial" w:hAnsi="Arial" w:cs="Arial"/>
          </w:rPr>
          <w:t>20 mm</w:t>
        </w:r>
      </w:smartTag>
      <w:r w:rsidRPr="005E577D">
        <w:rPr>
          <w:rFonts w:ascii="Arial" w:hAnsi="Arial" w:cs="Arial"/>
        </w:rPr>
        <w:t>. El valor equivalent de sorra no serà menor de 22 i el material haurà de complir els requisits de la següent gradació:</w:t>
      </w:r>
    </w:p>
    <w:tbl>
      <w:tblPr>
        <w:tblW w:w="5670" w:type="dxa"/>
        <w:jc w:val="center"/>
        <w:tblBorders>
          <w:top w:val="threeDEngrave" w:sz="6" w:space="0" w:color="auto"/>
          <w:bottom w:val="threeDEmboss" w:sz="6"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2277"/>
        <w:gridCol w:w="1722"/>
        <w:gridCol w:w="1671"/>
      </w:tblGrid>
      <w:tr w:rsidR="005A4AC2" w:rsidRPr="005E577D" w14:paraId="70EAC5D1" w14:textId="77777777" w:rsidTr="00CA0158">
        <w:trPr>
          <w:trHeight w:val="283"/>
          <w:jc w:val="center"/>
        </w:trPr>
        <w:tc>
          <w:tcPr>
            <w:tcW w:w="2268" w:type="dxa"/>
            <w:vMerge w:val="restart"/>
            <w:shd w:val="clear" w:color="auto" w:fill="C6D9F1" w:themeFill="text2" w:themeFillTint="33"/>
            <w:noWrap/>
            <w:vAlign w:val="center"/>
          </w:tcPr>
          <w:p w14:paraId="2AB06064" w14:textId="77777777" w:rsidR="005A4AC2" w:rsidRPr="005E577D" w:rsidRDefault="005A4AC2">
            <w:pPr>
              <w:widowControl/>
              <w:jc w:val="center"/>
              <w:rPr>
                <w:rFonts w:ascii="Arial" w:hAnsi="Arial" w:cs="Arial"/>
                <w:b/>
                <w:bCs/>
                <w:sz w:val="18"/>
                <w:szCs w:val="18"/>
              </w:rPr>
            </w:pPr>
            <w:r w:rsidRPr="005E577D">
              <w:rPr>
                <w:rFonts w:ascii="Arial" w:hAnsi="Arial" w:cs="Arial"/>
                <w:b/>
                <w:bCs/>
                <w:sz w:val="18"/>
                <w:szCs w:val="18"/>
              </w:rPr>
              <w:t>Grandària del Tamís</w:t>
            </w:r>
          </w:p>
        </w:tc>
        <w:tc>
          <w:tcPr>
            <w:tcW w:w="3379" w:type="dxa"/>
            <w:gridSpan w:val="2"/>
            <w:shd w:val="clear" w:color="auto" w:fill="C6D9F1" w:themeFill="text2" w:themeFillTint="33"/>
            <w:vAlign w:val="center"/>
          </w:tcPr>
          <w:p w14:paraId="4B6EB38B" w14:textId="77777777" w:rsidR="005A4AC2" w:rsidRPr="005E577D" w:rsidRDefault="005A4AC2">
            <w:pPr>
              <w:widowControl/>
              <w:jc w:val="center"/>
              <w:rPr>
                <w:rFonts w:ascii="Arial" w:hAnsi="Arial" w:cs="Arial"/>
                <w:b/>
                <w:bCs/>
                <w:sz w:val="18"/>
                <w:szCs w:val="18"/>
              </w:rPr>
            </w:pPr>
            <w:r w:rsidRPr="005E577D">
              <w:rPr>
                <w:rFonts w:ascii="Arial" w:hAnsi="Arial" w:cs="Arial"/>
                <w:b/>
                <w:bCs/>
                <w:sz w:val="18"/>
                <w:szCs w:val="18"/>
              </w:rPr>
              <w:t>Percentatge que passa</w:t>
            </w:r>
          </w:p>
        </w:tc>
      </w:tr>
      <w:tr w:rsidR="005A4AC2" w:rsidRPr="005E577D" w14:paraId="7A25BE90" w14:textId="77777777" w:rsidTr="00521E2C">
        <w:trPr>
          <w:trHeight w:val="283"/>
          <w:jc w:val="center"/>
        </w:trPr>
        <w:tc>
          <w:tcPr>
            <w:tcW w:w="2268" w:type="dxa"/>
            <w:vMerge/>
            <w:shd w:val="clear" w:color="auto" w:fill="C6D9F1" w:themeFill="text2" w:themeFillTint="33"/>
            <w:noWrap/>
            <w:vAlign w:val="center"/>
          </w:tcPr>
          <w:p w14:paraId="79B3D976" w14:textId="77777777" w:rsidR="005A4AC2" w:rsidRPr="005E577D" w:rsidRDefault="005A4AC2">
            <w:pPr>
              <w:widowControl/>
              <w:jc w:val="center"/>
              <w:rPr>
                <w:rFonts w:ascii="Arial" w:hAnsi="Arial" w:cs="Arial"/>
                <w:b/>
                <w:bCs/>
                <w:sz w:val="18"/>
                <w:szCs w:val="18"/>
              </w:rPr>
            </w:pPr>
          </w:p>
        </w:tc>
        <w:tc>
          <w:tcPr>
            <w:tcW w:w="1715" w:type="dxa"/>
            <w:shd w:val="clear" w:color="auto" w:fill="D9D9D9" w:themeFill="background1" w:themeFillShade="D9"/>
            <w:vAlign w:val="center"/>
          </w:tcPr>
          <w:p w14:paraId="03AA6B7F"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 xml:space="preserve">Màx. </w:t>
            </w:r>
            <w:smartTag w:uri="urn:schemas-microsoft-com:office:smarttags" w:element="metricconverter">
              <w:smartTagPr>
                <w:attr w:name="ProductID" w:val="37 mm"/>
              </w:smartTagPr>
              <w:r w:rsidRPr="005E577D">
                <w:rPr>
                  <w:rFonts w:ascii="Arial" w:hAnsi="Arial" w:cs="Arial"/>
                  <w:sz w:val="18"/>
                  <w:szCs w:val="18"/>
                </w:rPr>
                <w:t>37 mm</w:t>
              </w:r>
            </w:smartTag>
          </w:p>
          <w:p w14:paraId="3BEAA2B5"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(1 ½ polzades)</w:t>
            </w:r>
          </w:p>
        </w:tc>
        <w:tc>
          <w:tcPr>
            <w:tcW w:w="1664" w:type="dxa"/>
            <w:shd w:val="clear" w:color="auto" w:fill="D9D9D9" w:themeFill="background1" w:themeFillShade="D9"/>
            <w:vAlign w:val="center"/>
          </w:tcPr>
          <w:p w14:paraId="3370BCBE"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 xml:space="preserve">Màx. </w:t>
            </w:r>
            <w:smartTag w:uri="urn:schemas-microsoft-com:office:smarttags" w:element="metricconverter">
              <w:smartTagPr>
                <w:attr w:name="ProductID" w:val="19 mm"/>
              </w:smartTagPr>
              <w:r w:rsidRPr="005E577D">
                <w:rPr>
                  <w:rFonts w:ascii="Arial" w:hAnsi="Arial" w:cs="Arial"/>
                  <w:sz w:val="18"/>
                  <w:szCs w:val="18"/>
                </w:rPr>
                <w:t>19 mm</w:t>
              </w:r>
            </w:smartTag>
          </w:p>
          <w:p w14:paraId="07058757"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(¾ de polzada)</w:t>
            </w:r>
          </w:p>
        </w:tc>
      </w:tr>
      <w:tr w:rsidR="005A4AC2" w:rsidRPr="005E577D" w14:paraId="1AD2D25B" w14:textId="77777777" w:rsidTr="00521E2C">
        <w:trPr>
          <w:trHeight w:val="1361"/>
          <w:jc w:val="center"/>
        </w:trPr>
        <w:tc>
          <w:tcPr>
            <w:tcW w:w="2268" w:type="dxa"/>
            <w:noWrap/>
            <w:vAlign w:val="center"/>
          </w:tcPr>
          <w:p w14:paraId="150C8FBA" w14:textId="77777777" w:rsidR="005A4AC2" w:rsidRPr="005E577D" w:rsidRDefault="005A4AC2">
            <w:pPr>
              <w:widowControl/>
              <w:jc w:val="center"/>
              <w:rPr>
                <w:rFonts w:ascii="Arial" w:hAnsi="Arial" w:cs="Arial"/>
                <w:sz w:val="18"/>
                <w:szCs w:val="18"/>
              </w:rPr>
            </w:pPr>
            <w:smartTag w:uri="urn:schemas-microsoft-com:office:smarttags" w:element="metricconverter">
              <w:smartTagPr>
                <w:attr w:name="ProductID" w:val="40 mm"/>
              </w:smartTagPr>
              <w:r w:rsidRPr="005E577D">
                <w:rPr>
                  <w:rFonts w:ascii="Arial" w:hAnsi="Arial" w:cs="Arial"/>
                  <w:sz w:val="18"/>
                  <w:szCs w:val="18"/>
                </w:rPr>
                <w:t>40 mm</w:t>
              </w:r>
            </w:smartTag>
            <w:r w:rsidRPr="005E577D">
              <w:rPr>
                <w:rFonts w:ascii="Arial" w:hAnsi="Arial" w:cs="Arial"/>
                <w:sz w:val="18"/>
                <w:szCs w:val="18"/>
              </w:rPr>
              <w:t xml:space="preserve">   UNE </w:t>
            </w:r>
            <w:smartTag w:uri="urn:schemas-microsoft-com:office:smarttags" w:element="metricconverter">
              <w:smartTagPr>
                <w:attr w:name="ProductID" w:val="40 mm"/>
              </w:smartTagPr>
              <w:r w:rsidRPr="005E577D">
                <w:rPr>
                  <w:rFonts w:ascii="Arial" w:hAnsi="Arial" w:cs="Arial"/>
                  <w:sz w:val="18"/>
                  <w:szCs w:val="18"/>
                </w:rPr>
                <w:t>40 mm</w:t>
              </w:r>
            </w:smartTag>
          </w:p>
          <w:p w14:paraId="1DF29E53" w14:textId="77777777" w:rsidR="005A4AC2" w:rsidRPr="005E577D" w:rsidRDefault="005A4AC2">
            <w:pPr>
              <w:widowControl/>
              <w:jc w:val="center"/>
              <w:rPr>
                <w:rFonts w:ascii="Arial" w:hAnsi="Arial" w:cs="Arial"/>
                <w:sz w:val="18"/>
                <w:szCs w:val="18"/>
              </w:rPr>
            </w:pPr>
            <w:smartTag w:uri="urn:schemas-microsoft-com:office:smarttags" w:element="metricconverter">
              <w:smartTagPr>
                <w:attr w:name="ProductID" w:val="25 mm"/>
              </w:smartTagPr>
              <w:r w:rsidRPr="005E577D">
                <w:rPr>
                  <w:rFonts w:ascii="Arial" w:hAnsi="Arial" w:cs="Arial"/>
                  <w:sz w:val="18"/>
                  <w:szCs w:val="18"/>
                </w:rPr>
                <w:t>25 mm</w:t>
              </w:r>
            </w:smartTag>
            <w:r w:rsidRPr="005E577D">
              <w:rPr>
                <w:rFonts w:ascii="Arial" w:hAnsi="Arial" w:cs="Arial"/>
                <w:sz w:val="18"/>
                <w:szCs w:val="18"/>
              </w:rPr>
              <w:t xml:space="preserve">   UNE </w:t>
            </w:r>
            <w:smartTag w:uri="urn:schemas-microsoft-com:office:smarttags" w:element="metricconverter">
              <w:smartTagPr>
                <w:attr w:name="ProductID" w:val="25 mm"/>
              </w:smartTagPr>
              <w:r w:rsidRPr="005E577D">
                <w:rPr>
                  <w:rFonts w:ascii="Arial" w:hAnsi="Arial" w:cs="Arial"/>
                  <w:sz w:val="18"/>
                  <w:szCs w:val="18"/>
                </w:rPr>
                <w:t>25 mm</w:t>
              </w:r>
            </w:smartTag>
          </w:p>
          <w:p w14:paraId="7FB0A220" w14:textId="77777777" w:rsidR="005A4AC2" w:rsidRPr="005E577D" w:rsidRDefault="005A4AC2">
            <w:pPr>
              <w:widowControl/>
              <w:jc w:val="center"/>
              <w:rPr>
                <w:rFonts w:ascii="Arial" w:hAnsi="Arial" w:cs="Arial"/>
                <w:sz w:val="18"/>
                <w:szCs w:val="18"/>
              </w:rPr>
            </w:pPr>
            <w:smartTag w:uri="urn:schemas-microsoft-com:office:smarttags" w:element="metricconverter">
              <w:smartTagPr>
                <w:attr w:name="ProductID" w:val="20 mm"/>
              </w:smartTagPr>
              <w:r w:rsidRPr="005E577D">
                <w:rPr>
                  <w:rFonts w:ascii="Arial" w:hAnsi="Arial" w:cs="Arial"/>
                  <w:sz w:val="18"/>
                  <w:szCs w:val="18"/>
                </w:rPr>
                <w:t>20 mm</w:t>
              </w:r>
            </w:smartTag>
            <w:r w:rsidRPr="005E577D">
              <w:rPr>
                <w:rFonts w:ascii="Arial" w:hAnsi="Arial" w:cs="Arial"/>
                <w:sz w:val="18"/>
                <w:szCs w:val="18"/>
              </w:rPr>
              <w:t xml:space="preserve">   UNE </w:t>
            </w:r>
            <w:smartTag w:uri="urn:schemas-microsoft-com:office:smarttags" w:element="metricconverter">
              <w:smartTagPr>
                <w:attr w:name="ProductID" w:val="20 mm"/>
              </w:smartTagPr>
              <w:r w:rsidRPr="005E577D">
                <w:rPr>
                  <w:rFonts w:ascii="Arial" w:hAnsi="Arial" w:cs="Arial"/>
                  <w:sz w:val="18"/>
                  <w:szCs w:val="18"/>
                </w:rPr>
                <w:t>20 mm</w:t>
              </w:r>
            </w:smartTag>
          </w:p>
          <w:p w14:paraId="3648ACDF" w14:textId="77777777" w:rsidR="005A4AC2" w:rsidRPr="005E577D" w:rsidRDefault="005A4AC2">
            <w:pPr>
              <w:widowControl/>
              <w:jc w:val="center"/>
              <w:rPr>
                <w:rFonts w:ascii="Arial" w:hAnsi="Arial" w:cs="Arial"/>
                <w:sz w:val="18"/>
                <w:szCs w:val="18"/>
              </w:rPr>
            </w:pPr>
            <w:smartTag w:uri="urn:schemas-microsoft-com:office:smarttags" w:element="metricconverter">
              <w:smartTagPr>
                <w:attr w:name="ProductID" w:val="5 mm"/>
              </w:smartTagPr>
              <w:r w:rsidRPr="005E577D">
                <w:rPr>
                  <w:rFonts w:ascii="Arial" w:hAnsi="Arial" w:cs="Arial"/>
                  <w:sz w:val="18"/>
                  <w:szCs w:val="18"/>
                </w:rPr>
                <w:t>5 mm</w:t>
              </w:r>
            </w:smartTag>
            <w:r w:rsidRPr="005E577D">
              <w:rPr>
                <w:rFonts w:ascii="Arial" w:hAnsi="Arial" w:cs="Arial"/>
                <w:sz w:val="18"/>
                <w:szCs w:val="18"/>
              </w:rPr>
              <w:t xml:space="preserve">   UNE </w:t>
            </w:r>
            <w:smartTag w:uri="urn:schemas-microsoft-com:office:smarttags" w:element="metricconverter">
              <w:smartTagPr>
                <w:attr w:name="ProductID" w:val="5 mm"/>
              </w:smartTagPr>
              <w:r w:rsidRPr="005E577D">
                <w:rPr>
                  <w:rFonts w:ascii="Arial" w:hAnsi="Arial" w:cs="Arial"/>
                  <w:sz w:val="18"/>
                  <w:szCs w:val="18"/>
                </w:rPr>
                <w:t>5 mm</w:t>
              </w:r>
            </w:smartTag>
          </w:p>
          <w:p w14:paraId="1D1CBB9C" w14:textId="77777777" w:rsidR="005A4AC2" w:rsidRPr="005E577D" w:rsidRDefault="005A4AC2">
            <w:pPr>
              <w:widowControl/>
              <w:jc w:val="center"/>
              <w:rPr>
                <w:rFonts w:ascii="Arial" w:hAnsi="Arial" w:cs="Arial"/>
                <w:sz w:val="18"/>
                <w:szCs w:val="18"/>
              </w:rPr>
            </w:pPr>
            <w:smartTag w:uri="urn:schemas-microsoft-com:office:smarttags" w:element="metricconverter">
              <w:smartTagPr>
                <w:attr w:name="ProductID" w:val="0,63 mm"/>
              </w:smartTagPr>
              <w:r w:rsidRPr="005E577D">
                <w:rPr>
                  <w:rFonts w:ascii="Arial" w:hAnsi="Arial" w:cs="Arial"/>
                  <w:sz w:val="18"/>
                  <w:szCs w:val="18"/>
                </w:rPr>
                <w:t>0,63 mm</w:t>
              </w:r>
            </w:smartTag>
            <w:r w:rsidRPr="005E577D">
              <w:rPr>
                <w:rFonts w:ascii="Arial" w:hAnsi="Arial" w:cs="Arial"/>
                <w:sz w:val="18"/>
                <w:szCs w:val="18"/>
              </w:rPr>
              <w:t xml:space="preserve">  UNE </w:t>
            </w:r>
            <w:smartTag w:uri="urn:schemas-microsoft-com:office:smarttags" w:element="metricconverter">
              <w:smartTagPr>
                <w:attr w:name="ProductID" w:val="0,63 mm"/>
              </w:smartTagPr>
              <w:r w:rsidRPr="005E577D">
                <w:rPr>
                  <w:rFonts w:ascii="Arial" w:hAnsi="Arial" w:cs="Arial"/>
                  <w:sz w:val="18"/>
                  <w:szCs w:val="18"/>
                </w:rPr>
                <w:t>0,63 mm</w:t>
              </w:r>
            </w:smartTag>
          </w:p>
          <w:p w14:paraId="725605EB" w14:textId="77777777" w:rsidR="005A4AC2" w:rsidRPr="005E577D" w:rsidRDefault="005A4AC2">
            <w:pPr>
              <w:widowControl/>
              <w:jc w:val="center"/>
              <w:rPr>
                <w:rFonts w:ascii="Arial" w:hAnsi="Arial" w:cs="Arial"/>
                <w:sz w:val="18"/>
                <w:szCs w:val="18"/>
              </w:rPr>
            </w:pPr>
            <w:smartTag w:uri="urn:schemas-microsoft-com:office:smarttags" w:element="metricconverter">
              <w:smartTagPr>
                <w:attr w:name="ProductID" w:val="0,80 mm"/>
              </w:smartTagPr>
              <w:r w:rsidRPr="005E577D">
                <w:rPr>
                  <w:rFonts w:ascii="Arial" w:hAnsi="Arial" w:cs="Arial"/>
                  <w:sz w:val="18"/>
                  <w:szCs w:val="18"/>
                </w:rPr>
                <w:t>0,80 mm</w:t>
              </w:r>
            </w:smartTag>
            <w:r w:rsidRPr="005E577D">
              <w:rPr>
                <w:rFonts w:ascii="Arial" w:hAnsi="Arial" w:cs="Arial"/>
                <w:sz w:val="18"/>
                <w:szCs w:val="18"/>
              </w:rPr>
              <w:t xml:space="preserve">   UNE </w:t>
            </w:r>
            <w:smartTag w:uri="urn:schemas-microsoft-com:office:smarttags" w:element="metricconverter">
              <w:smartTagPr>
                <w:attr w:name="ProductID" w:val="0,80 mm"/>
              </w:smartTagPr>
              <w:r w:rsidRPr="005E577D">
                <w:rPr>
                  <w:rFonts w:ascii="Arial" w:hAnsi="Arial" w:cs="Arial"/>
                  <w:sz w:val="18"/>
                  <w:szCs w:val="18"/>
                </w:rPr>
                <w:t>0,80 mm</w:t>
              </w:r>
            </w:smartTag>
          </w:p>
        </w:tc>
        <w:tc>
          <w:tcPr>
            <w:tcW w:w="1715" w:type="dxa"/>
            <w:vAlign w:val="center"/>
          </w:tcPr>
          <w:p w14:paraId="692DF5B0"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90  -  100</w:t>
            </w:r>
          </w:p>
          <w:p w14:paraId="233761BE"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w:t>
            </w:r>
          </w:p>
          <w:p w14:paraId="1EAD72B8"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50  -  85</w:t>
            </w:r>
          </w:p>
          <w:p w14:paraId="7F16B543"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25  -  45</w:t>
            </w:r>
          </w:p>
          <w:p w14:paraId="2534C2ED"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10  -  25</w:t>
            </w:r>
          </w:p>
          <w:p w14:paraId="7426D40A"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2  -  9</w:t>
            </w:r>
          </w:p>
        </w:tc>
        <w:tc>
          <w:tcPr>
            <w:tcW w:w="1664" w:type="dxa"/>
            <w:noWrap/>
            <w:vAlign w:val="center"/>
          </w:tcPr>
          <w:p w14:paraId="10A16A96"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w:t>
            </w:r>
          </w:p>
          <w:p w14:paraId="1B82C626"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100</w:t>
            </w:r>
          </w:p>
          <w:p w14:paraId="02F8687D"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90  -  100</w:t>
            </w:r>
          </w:p>
          <w:p w14:paraId="0ECD3E3B"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35  -  55</w:t>
            </w:r>
          </w:p>
          <w:p w14:paraId="72D92776"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10  -  30</w:t>
            </w:r>
          </w:p>
          <w:p w14:paraId="0FCBDC65"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2  -  9</w:t>
            </w:r>
          </w:p>
        </w:tc>
      </w:tr>
    </w:tbl>
    <w:p w14:paraId="24DCA15C" w14:textId="77777777" w:rsidR="005A4AC2" w:rsidRPr="005E577D" w:rsidRDefault="005A4AC2" w:rsidP="006D3C1E">
      <w:pPr>
        <w:widowControl/>
        <w:ind w:left="907"/>
        <w:jc w:val="both"/>
        <w:rPr>
          <w:rFonts w:ascii="Arial" w:hAnsi="Arial" w:cs="Arial"/>
        </w:rPr>
      </w:pPr>
    </w:p>
    <w:p w14:paraId="3F271805" w14:textId="77777777" w:rsidR="005A4AC2" w:rsidRPr="005E577D" w:rsidRDefault="005A4AC2" w:rsidP="002D491C">
      <w:pPr>
        <w:keepNext/>
        <w:widowControl/>
        <w:numPr>
          <w:ilvl w:val="0"/>
          <w:numId w:val="24"/>
        </w:numPr>
        <w:autoSpaceDE w:val="0"/>
        <w:autoSpaceDN w:val="0"/>
        <w:adjustRightInd w:val="0"/>
        <w:spacing w:line="276" w:lineRule="auto"/>
        <w:jc w:val="both"/>
        <w:rPr>
          <w:rFonts w:ascii="Arial" w:hAnsi="Arial" w:cs="Arial"/>
          <w:b/>
          <w:bCs/>
        </w:rPr>
      </w:pPr>
      <w:r w:rsidRPr="005E577D">
        <w:rPr>
          <w:rFonts w:ascii="Arial" w:hAnsi="Arial" w:cs="Arial"/>
          <w:b/>
          <w:bCs/>
        </w:rPr>
        <w:t>Tipus H:</w:t>
      </w:r>
    </w:p>
    <w:p w14:paraId="59D14A3C" w14:textId="77777777" w:rsidR="005A4AC2" w:rsidRPr="005E577D" w:rsidRDefault="005A4AC2" w:rsidP="006D3C1E">
      <w:pPr>
        <w:widowControl/>
        <w:spacing w:after="120"/>
        <w:ind w:left="1304"/>
        <w:jc w:val="both"/>
        <w:rPr>
          <w:rFonts w:ascii="Arial" w:hAnsi="Arial" w:cs="Arial"/>
        </w:rPr>
      </w:pPr>
      <w:r w:rsidRPr="005E577D">
        <w:rPr>
          <w:rFonts w:ascii="Arial" w:hAnsi="Arial" w:cs="Arial"/>
        </w:rPr>
        <w:t>La roca per a drenatge (material filtre) haurà de ser roca triturada o grava, dura lliure de materials susceptibles de desintegrar-se o descompondre’s sota l’acció alternativa de mullat i assecat. El material haurà de posseir una classificació uniforme i haurà de complir els requisits de la gradació següent:</w:t>
      </w:r>
    </w:p>
    <w:tbl>
      <w:tblPr>
        <w:tblW w:w="5670" w:type="dxa"/>
        <w:jc w:val="center"/>
        <w:tblBorders>
          <w:top w:val="threeDEngrave" w:sz="6" w:space="0" w:color="auto"/>
          <w:bottom w:val="threeDEmboss" w:sz="6"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2835"/>
        <w:gridCol w:w="2835"/>
      </w:tblGrid>
      <w:tr w:rsidR="005A4AC2" w:rsidRPr="005E577D" w14:paraId="06040FD0" w14:textId="77777777" w:rsidTr="00D62806">
        <w:trPr>
          <w:trHeight w:val="283"/>
          <w:jc w:val="center"/>
        </w:trPr>
        <w:tc>
          <w:tcPr>
            <w:tcW w:w="2835" w:type="dxa"/>
            <w:shd w:val="clear" w:color="auto" w:fill="C6D9F1" w:themeFill="text2" w:themeFillTint="33"/>
            <w:noWrap/>
            <w:vAlign w:val="center"/>
          </w:tcPr>
          <w:p w14:paraId="4D19D882" w14:textId="77777777" w:rsidR="005A4AC2" w:rsidRPr="005E577D" w:rsidRDefault="005A4AC2">
            <w:pPr>
              <w:widowControl/>
              <w:jc w:val="center"/>
              <w:rPr>
                <w:rFonts w:ascii="Arial" w:hAnsi="Arial" w:cs="Arial"/>
                <w:b/>
                <w:bCs/>
                <w:sz w:val="18"/>
                <w:szCs w:val="18"/>
              </w:rPr>
            </w:pPr>
            <w:r w:rsidRPr="005E577D">
              <w:rPr>
                <w:rFonts w:ascii="Arial" w:hAnsi="Arial" w:cs="Arial"/>
                <w:b/>
                <w:bCs/>
                <w:sz w:val="18"/>
                <w:szCs w:val="18"/>
              </w:rPr>
              <w:t>Grandària del Tamís</w:t>
            </w:r>
          </w:p>
        </w:tc>
        <w:tc>
          <w:tcPr>
            <w:tcW w:w="2835" w:type="dxa"/>
            <w:shd w:val="clear" w:color="auto" w:fill="C6D9F1" w:themeFill="text2" w:themeFillTint="33"/>
            <w:vAlign w:val="center"/>
          </w:tcPr>
          <w:p w14:paraId="7393BE9A" w14:textId="77777777" w:rsidR="005A4AC2" w:rsidRPr="005E577D" w:rsidRDefault="005A4AC2">
            <w:pPr>
              <w:widowControl/>
              <w:jc w:val="center"/>
              <w:rPr>
                <w:rFonts w:ascii="Arial" w:hAnsi="Arial" w:cs="Arial"/>
                <w:b/>
                <w:bCs/>
                <w:sz w:val="18"/>
                <w:szCs w:val="18"/>
              </w:rPr>
            </w:pPr>
            <w:r w:rsidRPr="005E577D">
              <w:rPr>
                <w:rFonts w:ascii="Arial" w:hAnsi="Arial" w:cs="Arial"/>
                <w:b/>
                <w:bCs/>
                <w:sz w:val="18"/>
                <w:szCs w:val="18"/>
              </w:rPr>
              <w:t>Percentatge que passa</w:t>
            </w:r>
          </w:p>
        </w:tc>
      </w:tr>
      <w:tr w:rsidR="005A4AC2" w:rsidRPr="005E577D" w14:paraId="5CF34405" w14:textId="77777777" w:rsidTr="00521E2C">
        <w:trPr>
          <w:trHeight w:val="1757"/>
          <w:jc w:val="center"/>
        </w:trPr>
        <w:tc>
          <w:tcPr>
            <w:tcW w:w="2835" w:type="dxa"/>
            <w:noWrap/>
            <w:vAlign w:val="center"/>
          </w:tcPr>
          <w:p w14:paraId="64DF4766" w14:textId="77777777" w:rsidR="005A4AC2" w:rsidRPr="005E577D" w:rsidRDefault="005A4AC2">
            <w:pPr>
              <w:widowControl/>
              <w:jc w:val="center"/>
              <w:rPr>
                <w:rFonts w:ascii="Arial" w:hAnsi="Arial" w:cs="Arial"/>
                <w:sz w:val="18"/>
                <w:szCs w:val="18"/>
              </w:rPr>
            </w:pPr>
            <w:smartTag w:uri="urn:schemas-microsoft-com:office:smarttags" w:element="metricconverter">
              <w:smartTagPr>
                <w:attr w:name="ProductID" w:val="25 mm"/>
              </w:smartTagPr>
              <w:r w:rsidRPr="005E577D">
                <w:rPr>
                  <w:rFonts w:ascii="Arial" w:hAnsi="Arial" w:cs="Arial"/>
                  <w:sz w:val="18"/>
                  <w:szCs w:val="18"/>
                </w:rPr>
                <w:t>25 mm</w:t>
              </w:r>
            </w:smartTag>
            <w:r w:rsidRPr="005E577D">
              <w:rPr>
                <w:rFonts w:ascii="Arial" w:hAnsi="Arial" w:cs="Arial"/>
                <w:sz w:val="18"/>
                <w:szCs w:val="18"/>
              </w:rPr>
              <w:t xml:space="preserve">   UNE </w:t>
            </w:r>
            <w:smartTag w:uri="urn:schemas-microsoft-com:office:smarttags" w:element="metricconverter">
              <w:smartTagPr>
                <w:attr w:name="ProductID" w:val="25 mm"/>
              </w:smartTagPr>
              <w:r w:rsidRPr="005E577D">
                <w:rPr>
                  <w:rFonts w:ascii="Arial" w:hAnsi="Arial" w:cs="Arial"/>
                  <w:sz w:val="18"/>
                  <w:szCs w:val="18"/>
                </w:rPr>
                <w:t>25 mm</w:t>
              </w:r>
            </w:smartTag>
          </w:p>
          <w:p w14:paraId="64C2EDAB" w14:textId="77777777" w:rsidR="005A4AC2" w:rsidRPr="005E577D" w:rsidRDefault="005A4AC2">
            <w:pPr>
              <w:widowControl/>
              <w:jc w:val="center"/>
              <w:rPr>
                <w:rFonts w:ascii="Arial" w:hAnsi="Arial" w:cs="Arial"/>
                <w:sz w:val="18"/>
                <w:szCs w:val="18"/>
              </w:rPr>
            </w:pPr>
            <w:smartTag w:uri="urn:schemas-microsoft-com:office:smarttags" w:element="metricconverter">
              <w:smartTagPr>
                <w:attr w:name="ProductID" w:val="20 mm"/>
              </w:smartTagPr>
              <w:r w:rsidRPr="005E577D">
                <w:rPr>
                  <w:rFonts w:ascii="Arial" w:hAnsi="Arial" w:cs="Arial"/>
                  <w:sz w:val="18"/>
                  <w:szCs w:val="18"/>
                </w:rPr>
                <w:t>20 mm</w:t>
              </w:r>
            </w:smartTag>
            <w:r w:rsidRPr="005E577D">
              <w:rPr>
                <w:rFonts w:ascii="Arial" w:hAnsi="Arial" w:cs="Arial"/>
                <w:sz w:val="18"/>
                <w:szCs w:val="18"/>
              </w:rPr>
              <w:t xml:space="preserve">   UNE </w:t>
            </w:r>
            <w:smartTag w:uri="urn:schemas-microsoft-com:office:smarttags" w:element="metricconverter">
              <w:smartTagPr>
                <w:attr w:name="ProductID" w:val="10 mm"/>
              </w:smartTagPr>
              <w:r w:rsidRPr="005E577D">
                <w:rPr>
                  <w:rFonts w:ascii="Arial" w:hAnsi="Arial" w:cs="Arial"/>
                  <w:sz w:val="18"/>
                  <w:szCs w:val="18"/>
                </w:rPr>
                <w:t>10 mm</w:t>
              </w:r>
            </w:smartTag>
          </w:p>
          <w:p w14:paraId="25249C41" w14:textId="77777777" w:rsidR="005A4AC2" w:rsidRPr="005E577D" w:rsidRDefault="005A4AC2">
            <w:pPr>
              <w:widowControl/>
              <w:jc w:val="center"/>
              <w:rPr>
                <w:rFonts w:ascii="Arial" w:hAnsi="Arial" w:cs="Arial"/>
                <w:sz w:val="18"/>
                <w:szCs w:val="18"/>
              </w:rPr>
            </w:pPr>
            <w:smartTag w:uri="urn:schemas-microsoft-com:office:smarttags" w:element="metricconverter">
              <w:smartTagPr>
                <w:attr w:name="ProductID" w:val="10 mm"/>
              </w:smartTagPr>
              <w:r w:rsidRPr="005E577D">
                <w:rPr>
                  <w:rFonts w:ascii="Arial" w:hAnsi="Arial" w:cs="Arial"/>
                  <w:sz w:val="18"/>
                  <w:szCs w:val="18"/>
                </w:rPr>
                <w:t>10 mm</w:t>
              </w:r>
            </w:smartTag>
            <w:r w:rsidRPr="005E577D">
              <w:rPr>
                <w:rFonts w:ascii="Arial" w:hAnsi="Arial" w:cs="Arial"/>
                <w:sz w:val="18"/>
                <w:szCs w:val="18"/>
              </w:rPr>
              <w:t xml:space="preserve">   UNE </w:t>
            </w:r>
            <w:smartTag w:uri="urn:schemas-microsoft-com:office:smarttags" w:element="metricconverter">
              <w:smartTagPr>
                <w:attr w:name="ProductID" w:val="10 mm"/>
              </w:smartTagPr>
              <w:r w:rsidRPr="005E577D">
                <w:rPr>
                  <w:rFonts w:ascii="Arial" w:hAnsi="Arial" w:cs="Arial"/>
                  <w:sz w:val="18"/>
                  <w:szCs w:val="18"/>
                </w:rPr>
                <w:t>10 mm</w:t>
              </w:r>
            </w:smartTag>
          </w:p>
          <w:p w14:paraId="088B2902" w14:textId="77777777" w:rsidR="005A4AC2" w:rsidRPr="005E577D" w:rsidRDefault="005A4AC2">
            <w:pPr>
              <w:widowControl/>
              <w:jc w:val="center"/>
              <w:rPr>
                <w:rFonts w:ascii="Arial" w:hAnsi="Arial" w:cs="Arial"/>
                <w:sz w:val="18"/>
                <w:szCs w:val="18"/>
              </w:rPr>
            </w:pPr>
            <w:smartTag w:uri="urn:schemas-microsoft-com:office:smarttags" w:element="metricconverter">
              <w:smartTagPr>
                <w:attr w:name="ProductID" w:val="5 mm"/>
              </w:smartTagPr>
              <w:r w:rsidRPr="005E577D">
                <w:rPr>
                  <w:rFonts w:ascii="Arial" w:hAnsi="Arial" w:cs="Arial"/>
                  <w:sz w:val="18"/>
                  <w:szCs w:val="18"/>
                </w:rPr>
                <w:t>5 mm</w:t>
              </w:r>
            </w:smartTag>
            <w:r w:rsidRPr="005E577D">
              <w:rPr>
                <w:rFonts w:ascii="Arial" w:hAnsi="Arial" w:cs="Arial"/>
                <w:sz w:val="18"/>
                <w:szCs w:val="18"/>
              </w:rPr>
              <w:t xml:space="preserve">   UNE </w:t>
            </w:r>
            <w:smartTag w:uri="urn:schemas-microsoft-com:office:smarttags" w:element="metricconverter">
              <w:smartTagPr>
                <w:attr w:name="ProductID" w:val="5 mm"/>
              </w:smartTagPr>
              <w:r w:rsidRPr="005E577D">
                <w:rPr>
                  <w:rFonts w:ascii="Arial" w:hAnsi="Arial" w:cs="Arial"/>
                  <w:sz w:val="18"/>
                  <w:szCs w:val="18"/>
                </w:rPr>
                <w:t>5 mm</w:t>
              </w:r>
            </w:smartTag>
          </w:p>
          <w:p w14:paraId="5DB0D877" w14:textId="77777777" w:rsidR="005A4AC2" w:rsidRPr="005E577D" w:rsidRDefault="005A4AC2">
            <w:pPr>
              <w:widowControl/>
              <w:jc w:val="center"/>
              <w:rPr>
                <w:rFonts w:ascii="Arial" w:hAnsi="Arial" w:cs="Arial"/>
                <w:sz w:val="18"/>
                <w:szCs w:val="18"/>
              </w:rPr>
            </w:pPr>
            <w:smartTag w:uri="urn:schemas-microsoft-com:office:smarttags" w:element="metricconverter">
              <w:smartTagPr>
                <w:attr w:name="ProductID" w:val="2,5 mm"/>
              </w:smartTagPr>
              <w:r w:rsidRPr="005E577D">
                <w:rPr>
                  <w:rFonts w:ascii="Arial" w:hAnsi="Arial" w:cs="Arial"/>
                  <w:sz w:val="18"/>
                  <w:szCs w:val="18"/>
                </w:rPr>
                <w:t>2,5 mm</w:t>
              </w:r>
            </w:smartTag>
            <w:r w:rsidRPr="005E577D">
              <w:rPr>
                <w:rFonts w:ascii="Arial" w:hAnsi="Arial" w:cs="Arial"/>
                <w:sz w:val="18"/>
                <w:szCs w:val="18"/>
              </w:rPr>
              <w:t xml:space="preserve">  UNE </w:t>
            </w:r>
            <w:smartTag w:uri="urn:schemas-microsoft-com:office:smarttags" w:element="metricconverter">
              <w:smartTagPr>
                <w:attr w:name="ProductID" w:val="2,5 mm"/>
              </w:smartTagPr>
              <w:r w:rsidRPr="005E577D">
                <w:rPr>
                  <w:rFonts w:ascii="Arial" w:hAnsi="Arial" w:cs="Arial"/>
                  <w:sz w:val="18"/>
                  <w:szCs w:val="18"/>
                </w:rPr>
                <w:t>2,5 mm</w:t>
              </w:r>
            </w:smartTag>
          </w:p>
          <w:p w14:paraId="646D238C" w14:textId="77777777" w:rsidR="005A4AC2" w:rsidRPr="005E577D" w:rsidRDefault="005A4AC2">
            <w:pPr>
              <w:widowControl/>
              <w:jc w:val="center"/>
              <w:rPr>
                <w:rFonts w:ascii="Arial" w:hAnsi="Arial" w:cs="Arial"/>
                <w:sz w:val="18"/>
                <w:szCs w:val="18"/>
              </w:rPr>
            </w:pPr>
            <w:smartTag w:uri="urn:schemas-microsoft-com:office:smarttags" w:element="metricconverter">
              <w:smartTagPr>
                <w:attr w:name="ProductID" w:val="0,63 mm"/>
              </w:smartTagPr>
              <w:r w:rsidRPr="005E577D">
                <w:rPr>
                  <w:rFonts w:ascii="Arial" w:hAnsi="Arial" w:cs="Arial"/>
                  <w:sz w:val="18"/>
                  <w:szCs w:val="18"/>
                </w:rPr>
                <w:t>0,63 mm</w:t>
              </w:r>
            </w:smartTag>
            <w:r w:rsidRPr="005E577D">
              <w:rPr>
                <w:rFonts w:ascii="Arial" w:hAnsi="Arial" w:cs="Arial"/>
                <w:sz w:val="18"/>
                <w:szCs w:val="18"/>
              </w:rPr>
              <w:t xml:space="preserve">  UNE </w:t>
            </w:r>
            <w:smartTag w:uri="urn:schemas-microsoft-com:office:smarttags" w:element="metricconverter">
              <w:smartTagPr>
                <w:attr w:name="ProductID" w:val="0,63 mm"/>
              </w:smartTagPr>
              <w:r w:rsidRPr="005E577D">
                <w:rPr>
                  <w:rFonts w:ascii="Arial" w:hAnsi="Arial" w:cs="Arial"/>
                  <w:sz w:val="18"/>
                  <w:szCs w:val="18"/>
                </w:rPr>
                <w:t>0,63 mm</w:t>
              </w:r>
            </w:smartTag>
          </w:p>
          <w:p w14:paraId="49F9954A" w14:textId="77777777" w:rsidR="005A4AC2" w:rsidRPr="005E577D" w:rsidRDefault="005A4AC2">
            <w:pPr>
              <w:widowControl/>
              <w:jc w:val="center"/>
              <w:rPr>
                <w:rFonts w:ascii="Arial" w:hAnsi="Arial" w:cs="Arial"/>
                <w:sz w:val="18"/>
                <w:szCs w:val="18"/>
              </w:rPr>
            </w:pPr>
            <w:smartTag w:uri="urn:schemas-microsoft-com:office:smarttags" w:element="metricconverter">
              <w:smartTagPr>
                <w:attr w:name="ProductID" w:val="0,32 mm"/>
              </w:smartTagPr>
              <w:r w:rsidRPr="005E577D">
                <w:rPr>
                  <w:rFonts w:ascii="Arial" w:hAnsi="Arial" w:cs="Arial"/>
                  <w:sz w:val="18"/>
                  <w:szCs w:val="18"/>
                </w:rPr>
                <w:t>0,32 mm</w:t>
              </w:r>
            </w:smartTag>
            <w:r w:rsidRPr="005E577D">
              <w:rPr>
                <w:rFonts w:ascii="Arial" w:hAnsi="Arial" w:cs="Arial"/>
                <w:sz w:val="18"/>
                <w:szCs w:val="18"/>
              </w:rPr>
              <w:t xml:space="preserve">  UNE </w:t>
            </w:r>
            <w:smartTag w:uri="urn:schemas-microsoft-com:office:smarttags" w:element="metricconverter">
              <w:smartTagPr>
                <w:attr w:name="ProductID" w:val="0,32 mm"/>
              </w:smartTagPr>
              <w:r w:rsidRPr="005E577D">
                <w:rPr>
                  <w:rFonts w:ascii="Arial" w:hAnsi="Arial" w:cs="Arial"/>
                  <w:sz w:val="18"/>
                  <w:szCs w:val="18"/>
                </w:rPr>
                <w:t>0,32 mm</w:t>
              </w:r>
            </w:smartTag>
          </w:p>
          <w:p w14:paraId="06E11326" w14:textId="77777777" w:rsidR="005A4AC2" w:rsidRPr="005E577D" w:rsidRDefault="005A4AC2">
            <w:pPr>
              <w:widowControl/>
              <w:jc w:val="center"/>
              <w:rPr>
                <w:rFonts w:ascii="Arial" w:hAnsi="Arial" w:cs="Arial"/>
                <w:sz w:val="18"/>
                <w:szCs w:val="18"/>
              </w:rPr>
            </w:pPr>
            <w:smartTag w:uri="urn:schemas-microsoft-com:office:smarttags" w:element="metricconverter">
              <w:smartTagPr>
                <w:attr w:name="ProductID" w:val="0,08 mm"/>
              </w:smartTagPr>
              <w:r w:rsidRPr="005E577D">
                <w:rPr>
                  <w:rFonts w:ascii="Arial" w:hAnsi="Arial" w:cs="Arial"/>
                  <w:sz w:val="18"/>
                  <w:szCs w:val="18"/>
                </w:rPr>
                <w:t>0,08 mm</w:t>
              </w:r>
            </w:smartTag>
            <w:r w:rsidRPr="005E577D">
              <w:rPr>
                <w:rFonts w:ascii="Arial" w:hAnsi="Arial" w:cs="Arial"/>
                <w:sz w:val="18"/>
                <w:szCs w:val="18"/>
              </w:rPr>
              <w:t xml:space="preserve">  UNE </w:t>
            </w:r>
            <w:smartTag w:uri="urn:schemas-microsoft-com:office:smarttags" w:element="metricconverter">
              <w:smartTagPr>
                <w:attr w:name="ProductID" w:val="0,08 mm"/>
              </w:smartTagPr>
              <w:r w:rsidRPr="005E577D">
                <w:rPr>
                  <w:rFonts w:ascii="Arial" w:hAnsi="Arial" w:cs="Arial"/>
                  <w:sz w:val="18"/>
                  <w:szCs w:val="18"/>
                </w:rPr>
                <w:t>0,08 mm</w:t>
              </w:r>
            </w:smartTag>
          </w:p>
        </w:tc>
        <w:tc>
          <w:tcPr>
            <w:tcW w:w="2835" w:type="dxa"/>
            <w:noWrap/>
            <w:vAlign w:val="center"/>
          </w:tcPr>
          <w:p w14:paraId="03A8556D"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100</w:t>
            </w:r>
          </w:p>
          <w:p w14:paraId="6BE1E80C"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90  -  100</w:t>
            </w:r>
          </w:p>
          <w:p w14:paraId="54901011"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40  -  100</w:t>
            </w:r>
          </w:p>
          <w:p w14:paraId="35C531D2"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25  -  40</w:t>
            </w:r>
          </w:p>
          <w:p w14:paraId="6915105D"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18  -  33</w:t>
            </w:r>
          </w:p>
          <w:p w14:paraId="6821C023"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5  -  15</w:t>
            </w:r>
          </w:p>
          <w:p w14:paraId="71D4DE52"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0  -  7</w:t>
            </w:r>
          </w:p>
          <w:p w14:paraId="0E61E74E" w14:textId="77777777" w:rsidR="005A4AC2" w:rsidRPr="005E577D" w:rsidRDefault="005A4AC2">
            <w:pPr>
              <w:widowControl/>
              <w:jc w:val="center"/>
              <w:rPr>
                <w:rFonts w:ascii="Arial" w:hAnsi="Arial" w:cs="Arial"/>
                <w:sz w:val="18"/>
                <w:szCs w:val="18"/>
              </w:rPr>
            </w:pPr>
            <w:r w:rsidRPr="005E577D">
              <w:rPr>
                <w:rFonts w:ascii="Arial" w:hAnsi="Arial" w:cs="Arial"/>
                <w:sz w:val="18"/>
                <w:szCs w:val="18"/>
              </w:rPr>
              <w:t>0  -  3</w:t>
            </w:r>
          </w:p>
        </w:tc>
      </w:tr>
    </w:tbl>
    <w:p w14:paraId="7B8565DB" w14:textId="77777777" w:rsidR="005A4AC2" w:rsidRPr="005E577D" w:rsidRDefault="005A4AC2" w:rsidP="006D3C1E">
      <w:pPr>
        <w:widowControl/>
        <w:ind w:left="1304"/>
        <w:jc w:val="both"/>
        <w:rPr>
          <w:rFonts w:ascii="Arial" w:hAnsi="Arial" w:cs="Arial"/>
        </w:rPr>
      </w:pPr>
    </w:p>
    <w:p w14:paraId="47A16DEE" w14:textId="77777777" w:rsidR="005A4AC2" w:rsidRPr="005E577D" w:rsidRDefault="005A4AC2">
      <w:pPr>
        <w:widowControl/>
        <w:ind w:left="1304"/>
        <w:jc w:val="both"/>
        <w:rPr>
          <w:rFonts w:ascii="Arial" w:hAnsi="Arial" w:cs="Arial"/>
        </w:rPr>
      </w:pPr>
      <w:r w:rsidRPr="005E577D">
        <w:rPr>
          <w:rFonts w:ascii="Arial" w:hAnsi="Arial" w:cs="Arial"/>
        </w:rPr>
        <w:t>La roca per a drenatge (material filtre) haurà de tenir un valor equivalent de sorra no menor de 75.</w:t>
      </w:r>
    </w:p>
    <w:p w14:paraId="1703288B" w14:textId="77777777" w:rsidR="005A4AC2" w:rsidRPr="005E577D" w:rsidRDefault="005A4AC2" w:rsidP="006D3C1E">
      <w:pPr>
        <w:widowControl/>
        <w:ind w:left="907"/>
        <w:jc w:val="both"/>
        <w:rPr>
          <w:rFonts w:ascii="Arial" w:hAnsi="Arial" w:cs="Arial"/>
        </w:rPr>
      </w:pPr>
    </w:p>
    <w:p w14:paraId="6F37113E" w14:textId="77777777" w:rsidR="005A4AC2" w:rsidRPr="005E577D" w:rsidRDefault="005A4AC2" w:rsidP="002D491C">
      <w:pPr>
        <w:keepNext/>
        <w:widowControl/>
        <w:numPr>
          <w:ilvl w:val="0"/>
          <w:numId w:val="24"/>
        </w:numPr>
        <w:autoSpaceDE w:val="0"/>
        <w:autoSpaceDN w:val="0"/>
        <w:adjustRightInd w:val="0"/>
        <w:spacing w:line="276" w:lineRule="auto"/>
        <w:jc w:val="both"/>
        <w:rPr>
          <w:rFonts w:ascii="Arial" w:hAnsi="Arial" w:cs="Arial"/>
          <w:b/>
          <w:bCs/>
        </w:rPr>
      </w:pPr>
      <w:r w:rsidRPr="005E577D">
        <w:rPr>
          <w:rFonts w:ascii="Arial" w:hAnsi="Arial" w:cs="Arial"/>
          <w:b/>
          <w:bCs/>
        </w:rPr>
        <w:t>Tipus I:</w:t>
      </w:r>
    </w:p>
    <w:p w14:paraId="2E9D72EF" w14:textId="77777777" w:rsidR="005A4AC2" w:rsidRPr="005E577D" w:rsidRDefault="005A4AC2">
      <w:pPr>
        <w:widowControl/>
        <w:ind w:left="1304"/>
        <w:jc w:val="both"/>
        <w:rPr>
          <w:rFonts w:ascii="Arial" w:hAnsi="Arial" w:cs="Arial"/>
        </w:rPr>
      </w:pPr>
      <w:r w:rsidRPr="005E577D">
        <w:rPr>
          <w:rFonts w:ascii="Arial" w:hAnsi="Arial" w:cs="Arial"/>
        </w:rPr>
        <w:t>Qualsevol altre tipus de material apropiat tal com aquí es defineix en el paràgraf 2.01.</w:t>
      </w:r>
    </w:p>
    <w:p w14:paraId="694EF497" w14:textId="77777777" w:rsidR="005A4AC2" w:rsidRPr="005E577D" w:rsidRDefault="005A4AC2" w:rsidP="006D3C1E">
      <w:pPr>
        <w:widowControl/>
        <w:ind w:left="907"/>
        <w:jc w:val="both"/>
        <w:rPr>
          <w:rFonts w:ascii="Arial" w:hAnsi="Arial" w:cs="Arial"/>
        </w:rPr>
      </w:pPr>
    </w:p>
    <w:p w14:paraId="150A46C9" w14:textId="77777777" w:rsidR="005A4AC2" w:rsidRPr="005E577D" w:rsidRDefault="005A4AC2" w:rsidP="002D491C">
      <w:pPr>
        <w:keepNext/>
        <w:widowControl/>
        <w:numPr>
          <w:ilvl w:val="0"/>
          <w:numId w:val="24"/>
        </w:numPr>
        <w:autoSpaceDE w:val="0"/>
        <w:autoSpaceDN w:val="0"/>
        <w:adjustRightInd w:val="0"/>
        <w:spacing w:line="276" w:lineRule="auto"/>
        <w:jc w:val="both"/>
        <w:rPr>
          <w:rFonts w:ascii="Arial" w:hAnsi="Arial" w:cs="Arial"/>
          <w:b/>
          <w:bCs/>
        </w:rPr>
      </w:pPr>
      <w:r w:rsidRPr="005E577D">
        <w:rPr>
          <w:rFonts w:ascii="Arial" w:hAnsi="Arial" w:cs="Arial"/>
          <w:b/>
          <w:bCs/>
        </w:rPr>
        <w:t>Tipus J:</w:t>
      </w:r>
    </w:p>
    <w:p w14:paraId="464A3F26" w14:textId="77777777" w:rsidR="005A4AC2" w:rsidRPr="005E577D" w:rsidRDefault="005A4AC2">
      <w:pPr>
        <w:widowControl/>
        <w:ind w:left="1304"/>
        <w:jc w:val="both"/>
        <w:rPr>
          <w:rFonts w:ascii="Arial" w:hAnsi="Arial" w:cs="Arial"/>
        </w:rPr>
      </w:pPr>
      <w:r w:rsidRPr="005E577D">
        <w:rPr>
          <w:rFonts w:ascii="Arial" w:hAnsi="Arial" w:cs="Arial"/>
        </w:rPr>
        <w:t xml:space="preserve">Material compost de material tipus H, o qualsevol barreja de materials del tipus B,C,G i H, que es tracti amb ciment de manera que el contingut de ciment en el material no sigui inferior al 5% en pes, provat amb la norma ASTM D-2901. La darrera resistència a compressió als 28 dies no haurà de ser inferior a 28,1 Kg/cm² provada d’acord amb </w:t>
      </w:r>
      <w:smartTag w:uri="urn:schemas-microsoft-com:office:smarttags" w:element="PersonName">
        <w:smartTagPr>
          <w:attr w:name="ProductID" w:val="la ASTM D-1633"/>
        </w:smartTagPr>
        <w:r w:rsidRPr="005E577D">
          <w:rPr>
            <w:rFonts w:ascii="Arial" w:hAnsi="Arial" w:cs="Arial"/>
          </w:rPr>
          <w:t>la ASTM D-1633</w:t>
        </w:r>
      </w:smartTag>
      <w:r w:rsidRPr="005E577D">
        <w:rPr>
          <w:rFonts w:ascii="Arial" w:hAnsi="Arial" w:cs="Arial"/>
        </w:rPr>
        <w:t>.</w:t>
      </w:r>
    </w:p>
    <w:p w14:paraId="29655C23" w14:textId="77777777" w:rsidR="005A4AC2" w:rsidRPr="005E577D" w:rsidRDefault="005A4AC2" w:rsidP="00C9510D">
      <w:pPr>
        <w:widowControl/>
        <w:ind w:left="907"/>
        <w:jc w:val="both"/>
        <w:rPr>
          <w:rFonts w:ascii="Arial" w:hAnsi="Arial" w:cs="Arial"/>
        </w:rPr>
      </w:pPr>
    </w:p>
    <w:p w14:paraId="308C818F" w14:textId="77777777" w:rsidR="005A4AC2" w:rsidRPr="005E577D" w:rsidRDefault="005A4AC2" w:rsidP="002D491C">
      <w:pPr>
        <w:keepNext/>
        <w:widowControl/>
        <w:numPr>
          <w:ilvl w:val="0"/>
          <w:numId w:val="24"/>
        </w:numPr>
        <w:autoSpaceDE w:val="0"/>
        <w:autoSpaceDN w:val="0"/>
        <w:adjustRightInd w:val="0"/>
        <w:spacing w:line="276" w:lineRule="auto"/>
        <w:jc w:val="both"/>
        <w:rPr>
          <w:rFonts w:ascii="Arial" w:hAnsi="Arial" w:cs="Arial"/>
          <w:b/>
          <w:bCs/>
        </w:rPr>
      </w:pPr>
      <w:r w:rsidRPr="005E577D">
        <w:rPr>
          <w:rFonts w:ascii="Arial" w:hAnsi="Arial" w:cs="Arial"/>
          <w:b/>
          <w:bCs/>
        </w:rPr>
        <w:t>Tipus K:</w:t>
      </w:r>
    </w:p>
    <w:p w14:paraId="1953126F" w14:textId="77777777" w:rsidR="005A4AC2" w:rsidRPr="005E577D" w:rsidRDefault="005A4AC2">
      <w:pPr>
        <w:widowControl/>
        <w:ind w:left="1304"/>
        <w:jc w:val="both"/>
        <w:rPr>
          <w:rFonts w:ascii="Arial" w:hAnsi="Arial" w:cs="Arial"/>
        </w:rPr>
      </w:pPr>
      <w:r w:rsidRPr="005E577D">
        <w:rPr>
          <w:rFonts w:ascii="Arial" w:hAnsi="Arial" w:cs="Arial"/>
        </w:rPr>
        <w:t xml:space="preserve">Terra de capa vegetal superior aplegada, que s’hagi obtingut en obra a l’excavar el sòl fins una profunditat no major de </w:t>
      </w:r>
      <w:smartTag w:uri="urn:schemas-microsoft-com:office:smarttags" w:element="metricconverter">
        <w:smartTagPr>
          <w:attr w:name="ProductID" w:val="60 cm"/>
        </w:smartTagPr>
        <w:r w:rsidRPr="005E577D">
          <w:rPr>
            <w:rFonts w:ascii="Arial" w:hAnsi="Arial" w:cs="Arial"/>
          </w:rPr>
          <w:t>60 cm</w:t>
        </w:r>
      </w:smartTag>
      <w:r w:rsidRPr="005E577D">
        <w:rPr>
          <w:rFonts w:ascii="Arial" w:hAnsi="Arial" w:cs="Arial"/>
        </w:rPr>
        <w:t>. L’excavació del sòl haurà de fer-se després de què la zona a excavar sigui neta de vegetació, i enderrocs, tal com s’ha especificat.</w:t>
      </w:r>
    </w:p>
    <w:p w14:paraId="22F6EABE" w14:textId="77777777" w:rsidR="005A4AC2" w:rsidRPr="005E577D" w:rsidRDefault="005A4AC2">
      <w:pPr>
        <w:widowControl/>
        <w:jc w:val="both"/>
        <w:rPr>
          <w:rFonts w:ascii="Arial" w:hAnsi="Arial" w:cs="Arial"/>
        </w:rPr>
      </w:pPr>
    </w:p>
    <w:p w14:paraId="75983A43" w14:textId="77777777" w:rsidR="005A4AC2" w:rsidRPr="005E577D" w:rsidRDefault="005A4AC2">
      <w:pPr>
        <w:widowControl/>
        <w:jc w:val="both"/>
        <w:rPr>
          <w:rFonts w:ascii="Arial" w:hAnsi="Arial" w:cs="Arial"/>
        </w:rPr>
      </w:pPr>
    </w:p>
    <w:p w14:paraId="6C0001DE" w14:textId="77777777" w:rsidR="005A4AC2" w:rsidRPr="005E577D" w:rsidRDefault="005A4AC2" w:rsidP="00C9510D">
      <w:pPr>
        <w:keepNext/>
        <w:widowControl/>
        <w:numPr>
          <w:ilvl w:val="1"/>
          <w:numId w:val="22"/>
        </w:numPr>
        <w:autoSpaceDE w:val="0"/>
        <w:autoSpaceDN w:val="0"/>
        <w:adjustRightInd w:val="0"/>
        <w:spacing w:line="480" w:lineRule="auto"/>
        <w:jc w:val="both"/>
        <w:outlineLvl w:val="1"/>
        <w:rPr>
          <w:rFonts w:ascii="Arial" w:hAnsi="Arial" w:cs="Arial"/>
          <w:b/>
          <w:u w:val="double"/>
        </w:rPr>
      </w:pPr>
      <w:bookmarkStart w:id="9" w:name="_Toc32910416"/>
      <w:r w:rsidRPr="005E577D">
        <w:rPr>
          <w:rFonts w:ascii="Arial" w:hAnsi="Arial" w:cs="Arial"/>
          <w:b/>
          <w:u w:val="double"/>
        </w:rPr>
        <w:t>MATERIALS INADEQUATS</w:t>
      </w:r>
      <w:bookmarkEnd w:id="9"/>
    </w:p>
    <w:p w14:paraId="57548048" w14:textId="77777777" w:rsidR="005A4AC2" w:rsidRPr="005E577D" w:rsidRDefault="005A4AC2">
      <w:pPr>
        <w:widowControl/>
        <w:numPr>
          <w:ilvl w:val="0"/>
          <w:numId w:val="25"/>
        </w:numPr>
        <w:autoSpaceDE w:val="0"/>
        <w:autoSpaceDN w:val="0"/>
        <w:adjustRightInd w:val="0"/>
        <w:jc w:val="both"/>
        <w:rPr>
          <w:rFonts w:ascii="Arial" w:hAnsi="Arial" w:cs="Arial"/>
        </w:rPr>
      </w:pPr>
      <w:r w:rsidRPr="005E577D">
        <w:rPr>
          <w:rFonts w:ascii="Arial" w:hAnsi="Arial" w:cs="Arial"/>
        </w:rPr>
        <w:t>Es consideraran sòls inadequats per a rebliments, aquells que classificats d’acord amb el “Sistema Unificat de Classificació de Sòls”, pertanyin a les classificacions Pt, OH, CH, MH u OL, segons la norma ASTM D-2487.</w:t>
      </w:r>
    </w:p>
    <w:p w14:paraId="5FCA33E1" w14:textId="77777777" w:rsidR="005A4AC2" w:rsidRPr="005E577D" w:rsidRDefault="005A4AC2" w:rsidP="00C9510D">
      <w:pPr>
        <w:widowControl/>
        <w:ind w:left="567"/>
        <w:jc w:val="both"/>
        <w:rPr>
          <w:rFonts w:ascii="Arial" w:hAnsi="Arial" w:cs="Arial"/>
        </w:rPr>
      </w:pPr>
    </w:p>
    <w:p w14:paraId="6B3523E4" w14:textId="77777777" w:rsidR="005A4AC2" w:rsidRPr="005E577D" w:rsidRDefault="005A4AC2">
      <w:pPr>
        <w:widowControl/>
        <w:numPr>
          <w:ilvl w:val="0"/>
          <w:numId w:val="25"/>
        </w:numPr>
        <w:autoSpaceDE w:val="0"/>
        <w:autoSpaceDN w:val="0"/>
        <w:adjustRightInd w:val="0"/>
        <w:jc w:val="both"/>
        <w:rPr>
          <w:rFonts w:ascii="Arial" w:hAnsi="Arial" w:cs="Arial"/>
        </w:rPr>
      </w:pPr>
      <w:r w:rsidRPr="005E577D">
        <w:rPr>
          <w:rFonts w:ascii="Arial" w:hAnsi="Arial" w:cs="Arial"/>
        </w:rPr>
        <w:t xml:space="preserve">A més, qualsevol sòl que contingui matèria orgànica, que tingui un límit plàstic menor del 8% provat d’acord amb la NLT-106/72 i que contingui més del 25% del material, en pes, que passi pel tamís UNE </w:t>
      </w:r>
      <w:smartTag w:uri="urn:schemas-microsoft-com:office:smarttags" w:element="metricconverter">
        <w:smartTagPr>
          <w:attr w:name="ProductID" w:val="0,080 mm"/>
        </w:smartTagPr>
        <w:r w:rsidRPr="005E577D">
          <w:rPr>
            <w:rFonts w:ascii="Arial" w:hAnsi="Arial" w:cs="Arial"/>
          </w:rPr>
          <w:t>0,080 mm</w:t>
        </w:r>
      </w:smartTag>
      <w:r w:rsidRPr="005E577D">
        <w:rPr>
          <w:rFonts w:ascii="Arial" w:hAnsi="Arial" w:cs="Arial"/>
        </w:rPr>
        <w:t xml:space="preserve"> d’acord amb els requisits de la norma NLT-152/72; o qualsevol sòl que no </w:t>
      </w:r>
      <w:r w:rsidR="00646376">
        <w:rPr>
          <w:rFonts w:ascii="Arial" w:hAnsi="Arial" w:cs="Arial"/>
        </w:rPr>
        <w:t xml:space="preserve">es </w:t>
      </w:r>
      <w:r w:rsidRPr="005E577D">
        <w:rPr>
          <w:rFonts w:ascii="Arial" w:hAnsi="Arial" w:cs="Arial"/>
        </w:rPr>
        <w:t>pugui compactar el suficient, per obtenir el percentatge especificat de densitat màxima per a l’ús al qual és destinat, seran classificats com a materials inadequats.</w:t>
      </w:r>
    </w:p>
    <w:p w14:paraId="70AEC3E8" w14:textId="77777777" w:rsidR="005A4AC2" w:rsidRPr="005E577D" w:rsidRDefault="005A4AC2">
      <w:pPr>
        <w:widowControl/>
        <w:jc w:val="both"/>
        <w:rPr>
          <w:rFonts w:ascii="Arial" w:hAnsi="Arial" w:cs="Arial"/>
        </w:rPr>
      </w:pPr>
    </w:p>
    <w:p w14:paraId="7B9E92A4" w14:textId="77777777" w:rsidR="005A4AC2" w:rsidRPr="005E577D" w:rsidRDefault="005A4AC2">
      <w:pPr>
        <w:widowControl/>
        <w:jc w:val="both"/>
        <w:rPr>
          <w:rFonts w:ascii="Arial" w:hAnsi="Arial" w:cs="Arial"/>
        </w:rPr>
      </w:pPr>
    </w:p>
    <w:p w14:paraId="0D6C850F" w14:textId="77777777" w:rsidR="005A4AC2" w:rsidRPr="005E577D" w:rsidRDefault="005A4AC2" w:rsidP="00C9510D">
      <w:pPr>
        <w:keepNext/>
        <w:widowControl/>
        <w:numPr>
          <w:ilvl w:val="1"/>
          <w:numId w:val="22"/>
        </w:numPr>
        <w:autoSpaceDE w:val="0"/>
        <w:autoSpaceDN w:val="0"/>
        <w:adjustRightInd w:val="0"/>
        <w:spacing w:line="480" w:lineRule="auto"/>
        <w:jc w:val="both"/>
        <w:outlineLvl w:val="1"/>
        <w:rPr>
          <w:rFonts w:ascii="Arial" w:hAnsi="Arial" w:cs="Arial"/>
          <w:b/>
          <w:u w:val="double"/>
        </w:rPr>
      </w:pPr>
      <w:bookmarkStart w:id="10" w:name="_Toc32910417"/>
      <w:r w:rsidRPr="005E577D">
        <w:rPr>
          <w:rFonts w:ascii="Arial" w:hAnsi="Arial" w:cs="Arial"/>
          <w:b/>
          <w:u w:val="double"/>
        </w:rPr>
        <w:t>ÚS DELS MATERIALS TIPUS PER A REBLIMENTS I TERRAPLENS</w:t>
      </w:r>
      <w:bookmarkEnd w:id="10"/>
    </w:p>
    <w:p w14:paraId="17393E15" w14:textId="77777777" w:rsidR="005A4AC2" w:rsidRPr="005E577D" w:rsidRDefault="005A4AC2">
      <w:pPr>
        <w:widowControl/>
        <w:numPr>
          <w:ilvl w:val="0"/>
          <w:numId w:val="26"/>
        </w:numPr>
        <w:autoSpaceDE w:val="0"/>
        <w:autoSpaceDN w:val="0"/>
        <w:adjustRightInd w:val="0"/>
        <w:jc w:val="both"/>
        <w:rPr>
          <w:rFonts w:ascii="Arial" w:hAnsi="Arial" w:cs="Arial"/>
        </w:rPr>
      </w:pPr>
      <w:r w:rsidRPr="005E577D">
        <w:rPr>
          <w:rFonts w:ascii="Arial" w:hAnsi="Arial" w:cs="Arial"/>
        </w:rPr>
        <w:t>El Contractista haurà de fer servir els materials tipus aquí designats, per a totes les obres relacionades amb rebliments i terraplens descrits en aquesta Especificació.</w:t>
      </w:r>
    </w:p>
    <w:p w14:paraId="0A0F76DC" w14:textId="77777777" w:rsidR="005A4AC2" w:rsidRPr="005E577D" w:rsidRDefault="005A4AC2">
      <w:pPr>
        <w:widowControl/>
        <w:ind w:left="567"/>
        <w:jc w:val="both"/>
        <w:rPr>
          <w:rFonts w:ascii="Arial" w:hAnsi="Arial" w:cs="Arial"/>
        </w:rPr>
      </w:pPr>
    </w:p>
    <w:p w14:paraId="0E4F977D" w14:textId="77777777" w:rsidR="005A4AC2" w:rsidRPr="005E577D" w:rsidRDefault="005A4AC2">
      <w:pPr>
        <w:widowControl/>
        <w:numPr>
          <w:ilvl w:val="0"/>
          <w:numId w:val="26"/>
        </w:numPr>
        <w:autoSpaceDE w:val="0"/>
        <w:autoSpaceDN w:val="0"/>
        <w:adjustRightInd w:val="0"/>
        <w:jc w:val="both"/>
        <w:rPr>
          <w:rFonts w:ascii="Arial" w:hAnsi="Arial" w:cs="Arial"/>
        </w:rPr>
      </w:pPr>
      <w:r w:rsidRPr="005E577D">
        <w:rPr>
          <w:rFonts w:ascii="Arial" w:hAnsi="Arial" w:cs="Arial"/>
        </w:rPr>
        <w:t xml:space="preserve">Quan aquestes Especificacions estiguin en contradicció amb les de qualsevol Organisme Públic que tingui jurisdicció, o amb les de l’Industrial del qual procedeixin els materials, </w:t>
      </w:r>
      <w:smartTag w:uri="urn:schemas-microsoft-com:office:smarttags" w:element="PersonName">
        <w:smartTagPr>
          <w:attr w:name="ProductID" w:val="la Direcci￳"/>
        </w:smartTagPr>
        <w:r w:rsidRPr="005E577D">
          <w:rPr>
            <w:rFonts w:ascii="Arial" w:hAnsi="Arial" w:cs="Arial"/>
          </w:rPr>
          <w:t>la Direcció</w:t>
        </w:r>
      </w:smartTag>
      <w:r w:rsidRPr="005E577D">
        <w:rPr>
          <w:rFonts w:ascii="Arial" w:hAnsi="Arial" w:cs="Arial"/>
        </w:rPr>
        <w:t xml:space="preserve"> d’Obra haurà de ser notificada immediatament. En cas de conflicte el Contractista haurà de fer servir les especificacions més estrictes, segons la determinació de </w:t>
      </w:r>
      <w:smartTag w:uri="urn:schemas-microsoft-com:office:smarttags" w:element="PersonName">
        <w:smartTagPr>
          <w:attr w:name="ProductID" w:val="la Direcci￳"/>
        </w:smartTagPr>
        <w:r w:rsidRPr="005E577D">
          <w:rPr>
            <w:rFonts w:ascii="Arial" w:hAnsi="Arial" w:cs="Arial"/>
          </w:rPr>
          <w:t>la Direcció</w:t>
        </w:r>
      </w:smartTag>
      <w:r w:rsidRPr="005E577D">
        <w:rPr>
          <w:rFonts w:ascii="Arial" w:hAnsi="Arial" w:cs="Arial"/>
        </w:rPr>
        <w:t xml:space="preserve"> d’Obra.</w:t>
      </w:r>
    </w:p>
    <w:p w14:paraId="1E73476A" w14:textId="77777777" w:rsidR="005A4AC2" w:rsidRPr="005E577D" w:rsidRDefault="005A4AC2">
      <w:pPr>
        <w:widowControl/>
        <w:ind w:left="567"/>
        <w:jc w:val="both"/>
        <w:rPr>
          <w:rFonts w:ascii="Arial" w:hAnsi="Arial" w:cs="Arial"/>
        </w:rPr>
      </w:pPr>
    </w:p>
    <w:p w14:paraId="47877F68" w14:textId="77777777" w:rsidR="005A4AC2" w:rsidRPr="005E577D" w:rsidRDefault="005A4AC2">
      <w:pPr>
        <w:widowControl/>
        <w:numPr>
          <w:ilvl w:val="0"/>
          <w:numId w:val="26"/>
        </w:numPr>
        <w:autoSpaceDE w:val="0"/>
        <w:autoSpaceDN w:val="0"/>
        <w:adjustRightInd w:val="0"/>
        <w:jc w:val="both"/>
        <w:rPr>
          <w:rFonts w:ascii="Arial" w:hAnsi="Arial" w:cs="Arial"/>
        </w:rPr>
      </w:pPr>
      <w:r w:rsidRPr="005E577D">
        <w:rPr>
          <w:rFonts w:ascii="Arial" w:hAnsi="Arial" w:cs="Arial"/>
        </w:rPr>
        <w:t>Els tipus de material per a rebliments i terraplens es faran servir d’acord amb les condicions següents:</w:t>
      </w:r>
    </w:p>
    <w:p w14:paraId="342F80B7" w14:textId="77777777" w:rsidR="005A4AC2" w:rsidRPr="005E577D" w:rsidRDefault="005A4AC2" w:rsidP="00C9510D">
      <w:pPr>
        <w:widowControl/>
        <w:ind w:left="907"/>
        <w:jc w:val="both"/>
        <w:rPr>
          <w:rFonts w:ascii="Arial" w:hAnsi="Arial" w:cs="Arial"/>
        </w:rPr>
      </w:pPr>
    </w:p>
    <w:p w14:paraId="1D69AE58" w14:textId="77777777" w:rsidR="005A4AC2" w:rsidRPr="005E577D" w:rsidRDefault="005A4AC2" w:rsidP="007C5CE7">
      <w:pPr>
        <w:widowControl/>
        <w:numPr>
          <w:ilvl w:val="0"/>
          <w:numId w:val="27"/>
        </w:numPr>
        <w:autoSpaceDE w:val="0"/>
        <w:autoSpaceDN w:val="0"/>
        <w:adjustRightInd w:val="0"/>
        <w:spacing w:after="120"/>
        <w:jc w:val="both"/>
        <w:rPr>
          <w:rFonts w:ascii="Arial" w:hAnsi="Arial" w:cs="Arial"/>
        </w:rPr>
      </w:pPr>
      <w:r w:rsidRPr="005E577D">
        <w:rPr>
          <w:rFonts w:ascii="Arial" w:hAnsi="Arial" w:cs="Arial"/>
        </w:rPr>
        <w:t>Els rebliments de terraplè es construiran amb material del tipus I, tal com es defineix al paràgraf 2.01 E, o qualsevol barreja de material tipus I amb</w:t>
      </w:r>
      <w:r w:rsidR="00917E05">
        <w:rPr>
          <w:rFonts w:ascii="Arial" w:hAnsi="Arial" w:cs="Arial"/>
        </w:rPr>
        <w:t xml:space="preserve"> materials dels tipus A fins a </w:t>
      </w:r>
      <w:proofErr w:type="spellStart"/>
      <w:r w:rsidRPr="005E577D">
        <w:rPr>
          <w:rFonts w:ascii="Arial" w:hAnsi="Arial" w:cs="Arial"/>
        </w:rPr>
        <w:t>l’H</w:t>
      </w:r>
      <w:proofErr w:type="spellEnd"/>
      <w:r w:rsidRPr="005E577D">
        <w:rPr>
          <w:rFonts w:ascii="Arial" w:hAnsi="Arial" w:cs="Arial"/>
        </w:rPr>
        <w:t xml:space="preserve">, amb la limitació general de la grandària màxima de </w:t>
      </w:r>
      <w:smartTag w:uri="urn:schemas-microsoft-com:office:smarttags" w:element="metricconverter">
        <w:smartTagPr>
          <w:attr w:name="ProductID" w:val="25 cm"/>
        </w:smartTagPr>
        <w:r w:rsidRPr="005E577D">
          <w:rPr>
            <w:rFonts w:ascii="Arial" w:hAnsi="Arial" w:cs="Arial"/>
          </w:rPr>
          <w:t>25 cm</w:t>
        </w:r>
      </w:smartTag>
      <w:r w:rsidRPr="005E577D">
        <w:rPr>
          <w:rFonts w:ascii="Arial" w:hAnsi="Arial" w:cs="Arial"/>
        </w:rPr>
        <w:t xml:space="preserve"> (10").</w:t>
      </w:r>
    </w:p>
    <w:p w14:paraId="7A5232D8" w14:textId="77777777" w:rsidR="005A4AC2" w:rsidRPr="005E577D" w:rsidRDefault="005A4AC2" w:rsidP="00D5400E">
      <w:pPr>
        <w:widowControl/>
        <w:numPr>
          <w:ilvl w:val="0"/>
          <w:numId w:val="27"/>
        </w:numPr>
        <w:autoSpaceDE w:val="0"/>
        <w:autoSpaceDN w:val="0"/>
        <w:adjustRightInd w:val="0"/>
        <w:spacing w:after="120"/>
        <w:jc w:val="both"/>
        <w:rPr>
          <w:rFonts w:ascii="Arial" w:hAnsi="Arial" w:cs="Arial"/>
        </w:rPr>
      </w:pPr>
      <w:r w:rsidRPr="005E577D">
        <w:rPr>
          <w:rFonts w:ascii="Arial" w:hAnsi="Arial" w:cs="Arial"/>
        </w:rPr>
        <w:t>Els rebliments per a "zones de tub" tal com es defineix a "Rebliments en la rasa per a tubs i serveis" estaran compostos pels següents materials, d’acord amb la naturalesa i revestiment dels tubs.</w:t>
      </w:r>
    </w:p>
    <w:p w14:paraId="3E75703F" w14:textId="77777777" w:rsidR="005A4AC2" w:rsidRPr="005E577D" w:rsidRDefault="005A4AC2" w:rsidP="00521E2C">
      <w:pPr>
        <w:widowControl/>
        <w:numPr>
          <w:ilvl w:val="0"/>
          <w:numId w:val="28"/>
        </w:numPr>
        <w:autoSpaceDE w:val="0"/>
        <w:autoSpaceDN w:val="0"/>
        <w:adjustRightInd w:val="0"/>
        <w:spacing w:after="120"/>
        <w:jc w:val="both"/>
        <w:rPr>
          <w:rFonts w:ascii="Arial" w:hAnsi="Arial" w:cs="Arial"/>
          <w:bCs/>
        </w:rPr>
      </w:pPr>
      <w:r w:rsidRPr="005E577D">
        <w:rPr>
          <w:rFonts w:ascii="Arial" w:hAnsi="Arial" w:cs="Arial"/>
          <w:bCs/>
        </w:rPr>
        <w:t>Per a tubs amb recobriment de morter de ciment i per a tubs de formigó, es faran servir els materials tipus A,B,C,D ó E, en el rebliment en "zona de tub" tal com siguin d’aplicació per a tubs flexibles o tubs rígids, segons s’indicarà en els plànols.</w:t>
      </w:r>
    </w:p>
    <w:p w14:paraId="3A5FEA64" w14:textId="77777777" w:rsidR="005A4AC2" w:rsidRPr="005E577D" w:rsidRDefault="005A4AC2">
      <w:pPr>
        <w:widowControl/>
        <w:numPr>
          <w:ilvl w:val="0"/>
          <w:numId w:val="28"/>
        </w:numPr>
        <w:autoSpaceDE w:val="0"/>
        <w:autoSpaceDN w:val="0"/>
        <w:adjustRightInd w:val="0"/>
        <w:jc w:val="both"/>
        <w:rPr>
          <w:rFonts w:ascii="Arial" w:hAnsi="Arial" w:cs="Arial"/>
          <w:bCs/>
        </w:rPr>
      </w:pPr>
      <w:r w:rsidRPr="005E577D">
        <w:rPr>
          <w:rFonts w:ascii="Arial" w:hAnsi="Arial" w:cs="Arial"/>
          <w:bCs/>
        </w:rPr>
        <w:t>Per a tubs recoberts amb esmalt de quitrà, tubs embolicat amb mànigues de polietilè, tubs amb revestiment de cintes adhesives de polietilè i per a altres tipus de canonada el revestiment extern de la qual no sigui de morter es farà servir el material tipus C per a revestiment de "zones de tub".</w:t>
      </w:r>
    </w:p>
    <w:p w14:paraId="0CAFDF70" w14:textId="77777777" w:rsidR="005A4AC2" w:rsidRPr="005E577D" w:rsidRDefault="005A4AC2">
      <w:pPr>
        <w:widowControl/>
        <w:ind w:left="907"/>
        <w:jc w:val="both"/>
        <w:rPr>
          <w:rFonts w:ascii="Arial" w:hAnsi="Arial" w:cs="Arial"/>
        </w:rPr>
      </w:pPr>
    </w:p>
    <w:p w14:paraId="521B8EBF" w14:textId="77777777" w:rsidR="005A4AC2" w:rsidRPr="005E577D" w:rsidRDefault="005A4AC2" w:rsidP="007C5CE7">
      <w:pPr>
        <w:widowControl/>
        <w:numPr>
          <w:ilvl w:val="0"/>
          <w:numId w:val="27"/>
        </w:numPr>
        <w:autoSpaceDE w:val="0"/>
        <w:autoSpaceDN w:val="0"/>
        <w:adjustRightInd w:val="0"/>
        <w:spacing w:after="120"/>
        <w:jc w:val="both"/>
        <w:rPr>
          <w:rFonts w:ascii="Arial" w:hAnsi="Arial" w:cs="Arial"/>
        </w:rPr>
      </w:pPr>
      <w:r w:rsidRPr="005E577D">
        <w:rPr>
          <w:rFonts w:ascii="Arial" w:hAnsi="Arial" w:cs="Arial"/>
        </w:rPr>
        <w:t xml:space="preserve">El revestiment per a la "zona de rasa" de tubs serà de tipus I o qualsevol altre tipus de A fins a </w:t>
      </w:r>
      <w:proofErr w:type="spellStart"/>
      <w:r w:rsidRPr="005E577D">
        <w:rPr>
          <w:rFonts w:ascii="Arial" w:hAnsi="Arial" w:cs="Arial"/>
        </w:rPr>
        <w:t>l’H</w:t>
      </w:r>
      <w:proofErr w:type="spellEnd"/>
      <w:r w:rsidRPr="005E577D">
        <w:rPr>
          <w:rFonts w:ascii="Arial" w:hAnsi="Arial" w:cs="Arial"/>
        </w:rPr>
        <w:t xml:space="preserve">, o qualsevol barreja d’aquests, amb la limitació de grandària màxima a </w:t>
      </w:r>
      <w:smartTag w:uri="urn:schemas-microsoft-com:office:smarttags" w:element="metricconverter">
        <w:smartTagPr>
          <w:attr w:name="ProductID" w:val="25 cm"/>
        </w:smartTagPr>
        <w:r w:rsidRPr="005E577D">
          <w:rPr>
            <w:rFonts w:ascii="Arial" w:hAnsi="Arial" w:cs="Arial"/>
          </w:rPr>
          <w:t>25 cm</w:t>
        </w:r>
      </w:smartTag>
      <w:r w:rsidRPr="005E577D">
        <w:rPr>
          <w:rFonts w:ascii="Arial" w:hAnsi="Arial" w:cs="Arial"/>
        </w:rPr>
        <w:t xml:space="preserve"> (10").</w:t>
      </w:r>
    </w:p>
    <w:p w14:paraId="06402509" w14:textId="77777777" w:rsidR="005A4AC2" w:rsidRPr="005E577D" w:rsidRDefault="005A4AC2" w:rsidP="007C5CE7">
      <w:pPr>
        <w:widowControl/>
        <w:numPr>
          <w:ilvl w:val="0"/>
          <w:numId w:val="27"/>
        </w:numPr>
        <w:autoSpaceDE w:val="0"/>
        <w:autoSpaceDN w:val="0"/>
        <w:adjustRightInd w:val="0"/>
        <w:spacing w:after="120"/>
        <w:jc w:val="both"/>
        <w:rPr>
          <w:rFonts w:ascii="Arial" w:hAnsi="Arial" w:cs="Arial"/>
        </w:rPr>
      </w:pPr>
      <w:r w:rsidRPr="005E577D">
        <w:rPr>
          <w:rFonts w:ascii="Arial" w:hAnsi="Arial" w:cs="Arial"/>
        </w:rPr>
        <w:t>El material per al rebliment final de rasa sota àrees pavimentades serà del tipus G. El rebliment final sota àrees no pavimentades serà el mateix rebliment que es faci servir per al rebliment de rases, excepte en les àrees agrícoles que serà de material tipus K, a no ser que s’indiqui d’una altra forma en els plànols.</w:t>
      </w:r>
    </w:p>
    <w:p w14:paraId="65D9701B" w14:textId="77777777" w:rsidR="005A4AC2" w:rsidRPr="005E577D" w:rsidRDefault="005A4AC2" w:rsidP="007C5CE7">
      <w:pPr>
        <w:widowControl/>
        <w:numPr>
          <w:ilvl w:val="0"/>
          <w:numId w:val="27"/>
        </w:numPr>
        <w:autoSpaceDE w:val="0"/>
        <w:autoSpaceDN w:val="0"/>
        <w:adjustRightInd w:val="0"/>
        <w:spacing w:after="120"/>
        <w:jc w:val="both"/>
        <w:rPr>
          <w:rFonts w:ascii="Arial" w:hAnsi="Arial" w:cs="Arial"/>
        </w:rPr>
      </w:pPr>
      <w:r w:rsidRPr="005E577D">
        <w:rPr>
          <w:rFonts w:ascii="Arial" w:hAnsi="Arial" w:cs="Arial"/>
        </w:rPr>
        <w:t>El rebliment de rases i el rebliment final per als tubs sota estructures, serà el mateix material que es faci servir en la "zona de tub", excepte on els Documents del Contracte requereixin rebliment de formigó.</w:t>
      </w:r>
    </w:p>
    <w:p w14:paraId="61AEB198" w14:textId="77777777" w:rsidR="005A4AC2" w:rsidRPr="005E577D" w:rsidRDefault="005A4AC2" w:rsidP="007C5CE7">
      <w:pPr>
        <w:widowControl/>
        <w:numPr>
          <w:ilvl w:val="0"/>
          <w:numId w:val="27"/>
        </w:numPr>
        <w:autoSpaceDE w:val="0"/>
        <w:autoSpaceDN w:val="0"/>
        <w:adjustRightInd w:val="0"/>
        <w:spacing w:after="120"/>
        <w:jc w:val="both"/>
        <w:rPr>
          <w:rFonts w:ascii="Arial" w:hAnsi="Arial" w:cs="Arial"/>
        </w:rPr>
      </w:pPr>
      <w:r w:rsidRPr="005E577D">
        <w:rPr>
          <w:rFonts w:ascii="Arial" w:hAnsi="Arial" w:cs="Arial"/>
        </w:rPr>
        <w:t>Els materials bàsics d’afegit sota els paviments, seran de material tipus G construït amb l’espessor indicat o especificat.</w:t>
      </w:r>
    </w:p>
    <w:p w14:paraId="05E002BE" w14:textId="77777777" w:rsidR="005A4AC2" w:rsidRPr="005E577D" w:rsidRDefault="005A4AC2" w:rsidP="007C5CE7">
      <w:pPr>
        <w:widowControl/>
        <w:numPr>
          <w:ilvl w:val="0"/>
          <w:numId w:val="27"/>
        </w:numPr>
        <w:autoSpaceDE w:val="0"/>
        <w:autoSpaceDN w:val="0"/>
        <w:adjustRightInd w:val="0"/>
        <w:spacing w:after="120"/>
        <w:jc w:val="both"/>
        <w:rPr>
          <w:rFonts w:ascii="Arial" w:hAnsi="Arial" w:cs="Arial"/>
        </w:rPr>
      </w:pPr>
      <w:r w:rsidRPr="005E577D">
        <w:rPr>
          <w:rFonts w:ascii="Arial" w:hAnsi="Arial" w:cs="Arial"/>
        </w:rPr>
        <w:t>El rebliment al voltant de les estructures serà material tipus I, o tipus A fins a H, o qualsevol barreja d’ells.</w:t>
      </w:r>
    </w:p>
    <w:p w14:paraId="7DD5E36C" w14:textId="77777777" w:rsidR="005A4AC2" w:rsidRPr="005E577D" w:rsidRDefault="005A4AC2" w:rsidP="007C5CE7">
      <w:pPr>
        <w:widowControl/>
        <w:numPr>
          <w:ilvl w:val="0"/>
          <w:numId w:val="27"/>
        </w:numPr>
        <w:autoSpaceDE w:val="0"/>
        <w:autoSpaceDN w:val="0"/>
        <w:adjustRightInd w:val="0"/>
        <w:spacing w:after="120"/>
        <w:jc w:val="both"/>
        <w:rPr>
          <w:rFonts w:ascii="Arial" w:hAnsi="Arial" w:cs="Arial"/>
        </w:rPr>
      </w:pPr>
      <w:r w:rsidRPr="005E577D">
        <w:rPr>
          <w:rFonts w:ascii="Arial" w:hAnsi="Arial" w:cs="Arial"/>
        </w:rPr>
        <w:t>Els materials de rebliment sota de les estructures seran com segueix:</w:t>
      </w:r>
    </w:p>
    <w:p w14:paraId="1182B37A" w14:textId="77777777" w:rsidR="005A4AC2" w:rsidRPr="005E577D" w:rsidRDefault="005A4AC2" w:rsidP="00521E2C">
      <w:pPr>
        <w:widowControl/>
        <w:numPr>
          <w:ilvl w:val="0"/>
          <w:numId w:val="52"/>
        </w:numPr>
        <w:autoSpaceDE w:val="0"/>
        <w:autoSpaceDN w:val="0"/>
        <w:adjustRightInd w:val="0"/>
        <w:spacing w:after="120"/>
        <w:jc w:val="both"/>
        <w:rPr>
          <w:rFonts w:ascii="Arial" w:hAnsi="Arial" w:cs="Arial"/>
          <w:bCs/>
        </w:rPr>
      </w:pPr>
      <w:r w:rsidRPr="005E577D">
        <w:rPr>
          <w:rFonts w:ascii="Arial" w:hAnsi="Arial" w:cs="Arial"/>
          <w:bCs/>
        </w:rPr>
        <w:t>L’emmacat de pedra sota dipòsits o una altra estructura haurà de ser material tipus H.</w:t>
      </w:r>
    </w:p>
    <w:p w14:paraId="5E2C11EE" w14:textId="77777777" w:rsidR="005A4AC2" w:rsidRPr="005E577D" w:rsidRDefault="005A4AC2" w:rsidP="00521E2C">
      <w:pPr>
        <w:widowControl/>
        <w:numPr>
          <w:ilvl w:val="0"/>
          <w:numId w:val="52"/>
        </w:numPr>
        <w:autoSpaceDE w:val="0"/>
        <w:autoSpaceDN w:val="0"/>
        <w:adjustRightInd w:val="0"/>
        <w:spacing w:after="120"/>
        <w:jc w:val="both"/>
        <w:rPr>
          <w:rFonts w:ascii="Arial" w:hAnsi="Arial" w:cs="Arial"/>
          <w:bCs/>
        </w:rPr>
      </w:pPr>
      <w:r w:rsidRPr="005E577D">
        <w:rPr>
          <w:rFonts w:ascii="Arial" w:hAnsi="Arial" w:cs="Arial"/>
          <w:bCs/>
        </w:rPr>
        <w:t>Sota els dipòsits de formigó es faran servir materials tipus G o H, excepte on els Documents del Contracte requereixin rebliment de formigó.</w:t>
      </w:r>
    </w:p>
    <w:p w14:paraId="5BB8C3A8" w14:textId="77777777" w:rsidR="005A4AC2" w:rsidRPr="005E577D" w:rsidRDefault="005A4AC2" w:rsidP="00521E2C">
      <w:pPr>
        <w:widowControl/>
        <w:numPr>
          <w:ilvl w:val="0"/>
          <w:numId w:val="52"/>
        </w:numPr>
        <w:autoSpaceDE w:val="0"/>
        <w:autoSpaceDN w:val="0"/>
        <w:adjustRightInd w:val="0"/>
        <w:spacing w:after="120"/>
        <w:jc w:val="both"/>
        <w:rPr>
          <w:rFonts w:ascii="Arial" w:hAnsi="Arial" w:cs="Arial"/>
          <w:bCs/>
        </w:rPr>
      </w:pPr>
      <w:r w:rsidRPr="005E577D">
        <w:rPr>
          <w:rFonts w:ascii="Arial" w:hAnsi="Arial" w:cs="Arial"/>
          <w:bCs/>
        </w:rPr>
        <w:t>Sota d’estructures on l’aigua subterrània ha de ser evacuada per permetre la col·locació del formigó, s’ha de fer servir material tipus F.</w:t>
      </w:r>
    </w:p>
    <w:p w14:paraId="5A36E8F5" w14:textId="77777777" w:rsidR="005A4AC2" w:rsidRPr="005E577D" w:rsidRDefault="005A4AC2" w:rsidP="00521E2C">
      <w:pPr>
        <w:widowControl/>
        <w:numPr>
          <w:ilvl w:val="0"/>
          <w:numId w:val="52"/>
        </w:numPr>
        <w:autoSpaceDE w:val="0"/>
        <w:autoSpaceDN w:val="0"/>
        <w:adjustRightInd w:val="0"/>
        <w:jc w:val="both"/>
        <w:rPr>
          <w:rFonts w:ascii="Arial" w:hAnsi="Arial" w:cs="Arial"/>
          <w:bCs/>
        </w:rPr>
      </w:pPr>
      <w:r w:rsidRPr="005E577D">
        <w:rPr>
          <w:rFonts w:ascii="Arial" w:hAnsi="Arial" w:cs="Arial"/>
          <w:bCs/>
        </w:rPr>
        <w:t>Sota d’estructures que no siguin dipòsits de formigó, s’haurà de fer servir material Tipus D,E,G ó H, excepte on els Documents del Contracte requereixi rebliment de formigó.</w:t>
      </w:r>
    </w:p>
    <w:p w14:paraId="0793F28C" w14:textId="77777777" w:rsidR="005A4AC2" w:rsidRPr="005E577D" w:rsidRDefault="005A4AC2">
      <w:pPr>
        <w:widowControl/>
        <w:ind w:left="907"/>
        <w:jc w:val="both"/>
        <w:rPr>
          <w:rFonts w:ascii="Arial" w:hAnsi="Arial" w:cs="Arial"/>
        </w:rPr>
      </w:pPr>
    </w:p>
    <w:p w14:paraId="51CC9BC8" w14:textId="77777777" w:rsidR="005A4AC2" w:rsidRPr="005E577D" w:rsidRDefault="005A4AC2" w:rsidP="007C5CE7">
      <w:pPr>
        <w:widowControl/>
        <w:numPr>
          <w:ilvl w:val="0"/>
          <w:numId w:val="27"/>
        </w:numPr>
        <w:autoSpaceDE w:val="0"/>
        <w:autoSpaceDN w:val="0"/>
        <w:adjustRightInd w:val="0"/>
        <w:spacing w:after="120"/>
        <w:jc w:val="both"/>
        <w:rPr>
          <w:rFonts w:ascii="Arial" w:hAnsi="Arial" w:cs="Arial"/>
        </w:rPr>
      </w:pPr>
      <w:r w:rsidRPr="005E577D">
        <w:rPr>
          <w:rFonts w:ascii="Arial" w:hAnsi="Arial" w:cs="Arial"/>
        </w:rPr>
        <w:t>El rebliment que es fa servir per reemplaçar "Excavació en Excés" de rases de tubs serà material Tipus F, quan a la rasa hi hagi presència d’aigua o sota nivell freàtic, i el mateix material que es faci servir per al rebliment de la "Zona de Tubs" si la rasa no es troba en les condicions anteriors.</w:t>
      </w:r>
    </w:p>
    <w:p w14:paraId="318126F7" w14:textId="77777777" w:rsidR="005A4AC2" w:rsidRPr="005E577D" w:rsidRDefault="005A4AC2" w:rsidP="007C5CE7">
      <w:pPr>
        <w:widowControl/>
        <w:numPr>
          <w:ilvl w:val="0"/>
          <w:numId w:val="27"/>
        </w:numPr>
        <w:autoSpaceDE w:val="0"/>
        <w:autoSpaceDN w:val="0"/>
        <w:adjustRightInd w:val="0"/>
        <w:spacing w:after="120"/>
        <w:jc w:val="both"/>
        <w:rPr>
          <w:rFonts w:ascii="Arial" w:hAnsi="Arial" w:cs="Arial"/>
        </w:rPr>
      </w:pPr>
      <w:r w:rsidRPr="005E577D">
        <w:rPr>
          <w:rFonts w:ascii="Arial" w:hAnsi="Arial" w:cs="Arial"/>
        </w:rPr>
        <w:t xml:space="preserve">La zona que comprèn els </w:t>
      </w:r>
      <w:smartTag w:uri="urn:schemas-microsoft-com:office:smarttags" w:element="metricconverter">
        <w:smartTagPr>
          <w:attr w:name="ProductID" w:val="0,15 m"/>
        </w:smartTagPr>
        <w:r w:rsidRPr="005E577D">
          <w:rPr>
            <w:rFonts w:ascii="Arial" w:hAnsi="Arial" w:cs="Arial"/>
          </w:rPr>
          <w:t>0,15 m</w:t>
        </w:r>
      </w:smartTag>
      <w:r w:rsidRPr="005E577D">
        <w:rPr>
          <w:rFonts w:ascii="Arial" w:hAnsi="Arial" w:cs="Arial"/>
        </w:rPr>
        <w:t xml:space="preserve"> (6 polzades) superiors del rebliment sobre cobertes de dipòsits, terraplens al voltant de dipòsits i altres rebliments de terraplè, consistirà de material tipus K, capa vegetal.</w:t>
      </w:r>
    </w:p>
    <w:p w14:paraId="42C0AD5E" w14:textId="77777777" w:rsidR="005A4AC2" w:rsidRPr="005E577D" w:rsidRDefault="005A4AC2">
      <w:pPr>
        <w:widowControl/>
        <w:numPr>
          <w:ilvl w:val="0"/>
          <w:numId w:val="27"/>
        </w:numPr>
        <w:autoSpaceDE w:val="0"/>
        <w:autoSpaceDN w:val="0"/>
        <w:adjustRightInd w:val="0"/>
        <w:jc w:val="both"/>
        <w:rPr>
          <w:rFonts w:ascii="Arial" w:hAnsi="Arial" w:cs="Arial"/>
        </w:rPr>
      </w:pPr>
      <w:r w:rsidRPr="005E577D">
        <w:rPr>
          <w:rFonts w:ascii="Arial" w:hAnsi="Arial" w:cs="Arial"/>
        </w:rPr>
        <w:t>Allà on ho requereixin els plànols, la graveta serà material Tipus E.</w:t>
      </w:r>
    </w:p>
    <w:p w14:paraId="74C7CE9B" w14:textId="77777777" w:rsidR="005A4AC2" w:rsidRPr="005E577D" w:rsidRDefault="005A4AC2">
      <w:pPr>
        <w:widowControl/>
        <w:autoSpaceDE w:val="0"/>
        <w:autoSpaceDN w:val="0"/>
        <w:adjustRightInd w:val="0"/>
        <w:jc w:val="both"/>
        <w:rPr>
          <w:rFonts w:ascii="Arial" w:hAnsi="Arial" w:cs="Arial"/>
        </w:rPr>
      </w:pPr>
    </w:p>
    <w:p w14:paraId="304DF9E2" w14:textId="77777777" w:rsidR="005A4AC2" w:rsidRPr="00D94F2B" w:rsidRDefault="005A4AC2" w:rsidP="005C681C">
      <w:pPr>
        <w:spacing w:line="720" w:lineRule="auto"/>
        <w:jc w:val="both"/>
        <w:outlineLvl w:val="0"/>
        <w:rPr>
          <w:rFonts w:ascii="Arial" w:hAnsi="Arial" w:cs="Arial"/>
          <w:b/>
          <w:i/>
          <w:color w:val="002060"/>
          <w:sz w:val="24"/>
          <w:szCs w:val="24"/>
        </w:rPr>
      </w:pPr>
      <w:r w:rsidRPr="005E577D">
        <w:rPr>
          <w:rFonts w:ascii="Arial" w:hAnsi="Arial" w:cs="Arial"/>
        </w:rPr>
        <w:br w:type="page"/>
      </w:r>
      <w:bookmarkStart w:id="11" w:name="_Toc32910418"/>
      <w:r w:rsidRPr="00D94F2B">
        <w:rPr>
          <w:rFonts w:ascii="Arial" w:hAnsi="Arial" w:cs="Arial"/>
          <w:b/>
          <w:i/>
          <w:color w:val="002060"/>
          <w:sz w:val="24"/>
          <w:szCs w:val="24"/>
        </w:rPr>
        <w:t>PART III.  Execució de les obres</w:t>
      </w:r>
      <w:bookmarkEnd w:id="11"/>
    </w:p>
    <w:p w14:paraId="3A782A65" w14:textId="77777777" w:rsidR="005A4AC2" w:rsidRPr="005E577D" w:rsidRDefault="005A4AC2" w:rsidP="00EF5D5D">
      <w:pPr>
        <w:keepNext/>
        <w:widowControl/>
        <w:numPr>
          <w:ilvl w:val="1"/>
          <w:numId w:val="30"/>
        </w:numPr>
        <w:autoSpaceDE w:val="0"/>
        <w:autoSpaceDN w:val="0"/>
        <w:adjustRightInd w:val="0"/>
        <w:spacing w:line="480" w:lineRule="auto"/>
        <w:jc w:val="both"/>
        <w:outlineLvl w:val="1"/>
        <w:rPr>
          <w:rFonts w:ascii="Arial" w:hAnsi="Arial" w:cs="Arial"/>
          <w:b/>
          <w:u w:val="double"/>
        </w:rPr>
      </w:pPr>
      <w:bookmarkStart w:id="12" w:name="_Toc32910419"/>
      <w:r w:rsidRPr="005E577D">
        <w:rPr>
          <w:rFonts w:ascii="Arial" w:hAnsi="Arial" w:cs="Arial"/>
          <w:b/>
          <w:u w:val="double"/>
        </w:rPr>
        <w:t>EXCAVACIONS PROPERES A ESTRUCTURES, CARRETERES I TERRAPLENS</w:t>
      </w:r>
      <w:bookmarkEnd w:id="12"/>
    </w:p>
    <w:p w14:paraId="2EFF2F9F" w14:textId="77777777" w:rsidR="005A4AC2" w:rsidRPr="005E577D" w:rsidRDefault="005A4AC2">
      <w:pPr>
        <w:widowControl/>
        <w:numPr>
          <w:ilvl w:val="0"/>
          <w:numId w:val="31"/>
        </w:numPr>
        <w:autoSpaceDE w:val="0"/>
        <w:autoSpaceDN w:val="0"/>
        <w:adjustRightInd w:val="0"/>
        <w:jc w:val="both"/>
        <w:rPr>
          <w:rFonts w:ascii="Arial" w:hAnsi="Arial" w:cs="Arial"/>
        </w:rPr>
      </w:pPr>
      <w:r w:rsidRPr="005E577D">
        <w:rPr>
          <w:rFonts w:ascii="Arial" w:hAnsi="Arial" w:cs="Arial"/>
          <w:b/>
          <w:bCs/>
          <w:u w:val="single"/>
        </w:rPr>
        <w:t>GENERALITATS</w:t>
      </w:r>
      <w:r w:rsidRPr="005E577D">
        <w:rPr>
          <w:rFonts w:ascii="Arial" w:hAnsi="Arial" w:cs="Arial"/>
          <w:b/>
          <w:bCs/>
        </w:rPr>
        <w:t>.</w:t>
      </w:r>
      <w:r w:rsidRPr="005E577D">
        <w:rPr>
          <w:rFonts w:ascii="Arial" w:hAnsi="Arial" w:cs="Arial"/>
        </w:rPr>
        <w:t xml:space="preserve">  Excepte quan específicament es preveu el contrari, les excavacions inclouran l’eliminació de tots els materials que sent de la naturalesa que fossin, es trobessin incloent totes les obstruccions que poguessin interferir l’execució i la fi adequada dels treballs. L’eliminació d’aquests materials s’efectuarà en les zones marcades en els plànols o on s’ordenés. Llevat que es disposi d’una altra forma, l’espai total necessari per a les excavacions o terraplens s’haurà de buidar de tota vegetació i enderrocs i els productes resultants hauran de ser retirats de l‘obra abans de començar l’execució de les excavacions i rebliments. El Contractista haurà de  subministrar, col·locar i mantenir els puntals i estreps</w:t>
      </w:r>
      <w:r w:rsidRPr="005E577D">
        <w:rPr>
          <w:rFonts w:ascii="Arial" w:hAnsi="Arial" w:cs="Arial"/>
          <w:color w:val="FF0000"/>
        </w:rPr>
        <w:t xml:space="preserve"> </w:t>
      </w:r>
      <w:r w:rsidR="0003613F" w:rsidRPr="005E577D">
        <w:rPr>
          <w:rFonts w:ascii="Arial" w:hAnsi="Arial" w:cs="Arial"/>
        </w:rPr>
        <w:t>que siguin ne</w:t>
      </w:r>
      <w:r w:rsidRPr="005E577D">
        <w:rPr>
          <w:rFonts w:ascii="Arial" w:hAnsi="Arial" w:cs="Arial"/>
        </w:rPr>
        <w:t xml:space="preserve">cessaris, en totes dues cares de l’excavació, i el bombeig, drenatges i altres mesures autoritzades per a l’eliminació i evacuació de l’aigua, prenent les precaucions pertinents per protegir les obres i propietats adjacents de les aigües pluvials, aigües subterrànies i aigües residuals que poguessin provenir des de qualsevol lloc a les obres. Les excavacions s’hauran de realitzar amb els talussos laterals previstos en els plànols o apuntalar-les amb la deguda seguretat, d’acord amb la normativa vigent </w:t>
      </w:r>
      <w:r w:rsidR="0081402A" w:rsidRPr="005E577D">
        <w:rPr>
          <w:rFonts w:ascii="Arial" w:hAnsi="Arial" w:cs="Arial"/>
        </w:rPr>
        <w:t>“Plec de Seguretat i Salut d’Obra”</w:t>
      </w:r>
      <w:r w:rsidRPr="005E577D">
        <w:rPr>
          <w:rFonts w:ascii="Arial" w:hAnsi="Arial" w:cs="Arial"/>
        </w:rPr>
        <w:t xml:space="preserve"> o altres disposicions locals que fossin d’aplicació i obligat compliment.</w:t>
      </w:r>
    </w:p>
    <w:p w14:paraId="0ED2B2D1" w14:textId="77777777" w:rsidR="005A4AC2" w:rsidRPr="005E577D" w:rsidRDefault="005A4AC2">
      <w:pPr>
        <w:widowControl/>
        <w:ind w:left="567"/>
        <w:jc w:val="both"/>
        <w:rPr>
          <w:rFonts w:ascii="Arial" w:hAnsi="Arial" w:cs="Arial"/>
        </w:rPr>
      </w:pPr>
    </w:p>
    <w:p w14:paraId="4422BD6A" w14:textId="77777777" w:rsidR="005A4AC2" w:rsidRPr="005E577D" w:rsidRDefault="005A4AC2" w:rsidP="001A5A18">
      <w:pPr>
        <w:widowControl/>
        <w:numPr>
          <w:ilvl w:val="0"/>
          <w:numId w:val="31"/>
        </w:numPr>
        <w:autoSpaceDE w:val="0"/>
        <w:autoSpaceDN w:val="0"/>
        <w:adjustRightInd w:val="0"/>
        <w:spacing w:after="120"/>
        <w:jc w:val="both"/>
        <w:rPr>
          <w:rFonts w:ascii="Arial" w:hAnsi="Arial" w:cs="Arial"/>
        </w:rPr>
      </w:pPr>
      <w:r w:rsidRPr="005E577D">
        <w:rPr>
          <w:rFonts w:ascii="Arial" w:hAnsi="Arial" w:cs="Arial"/>
          <w:b/>
          <w:bCs/>
          <w:u w:val="single"/>
        </w:rPr>
        <w:t>EXCAVACIONS PER SOTA D’ESTRUCTURES I TERRAPLENS</w:t>
      </w:r>
      <w:r w:rsidRPr="005E577D">
        <w:rPr>
          <w:rFonts w:ascii="Arial" w:hAnsi="Arial" w:cs="Arial"/>
          <w:b/>
          <w:bCs/>
        </w:rPr>
        <w:t>.</w:t>
      </w:r>
      <w:r w:rsidRPr="005E577D">
        <w:rPr>
          <w:rFonts w:ascii="Arial" w:hAnsi="Arial" w:cs="Arial"/>
        </w:rPr>
        <w:t xml:space="preserve">  Excepte si es troba detallat en els plànols per a alguna estructura en particular, o sigui ordenat per </w:t>
      </w:r>
      <w:smartTag w:uri="urn:schemas-microsoft-com:office:smarttags" w:element="PersonName">
        <w:smartTagPr>
          <w:attr w:name="ProductID" w:val="la Direcci￳"/>
        </w:smartTagPr>
        <w:r w:rsidRPr="005E577D">
          <w:rPr>
            <w:rFonts w:ascii="Arial" w:hAnsi="Arial" w:cs="Arial"/>
          </w:rPr>
          <w:t>la Direcció</w:t>
        </w:r>
      </w:smartTag>
      <w:r w:rsidRPr="005E577D">
        <w:rPr>
          <w:rFonts w:ascii="Arial" w:hAnsi="Arial" w:cs="Arial"/>
        </w:rPr>
        <w:t xml:space="preserve"> d’Obra, l’excavació s’aprofundirà fins el nivell inferior dels ciments o lloses. Les àrees de </w:t>
      </w:r>
      <w:proofErr w:type="spellStart"/>
      <w:r w:rsidRPr="005E577D">
        <w:rPr>
          <w:rFonts w:ascii="Arial" w:hAnsi="Arial" w:cs="Arial"/>
        </w:rPr>
        <w:t>sub</w:t>
      </w:r>
      <w:proofErr w:type="spellEnd"/>
      <w:r w:rsidRPr="005E577D">
        <w:rPr>
          <w:rFonts w:ascii="Arial" w:hAnsi="Arial" w:cs="Arial"/>
        </w:rPr>
        <w:t xml:space="preserve">-rasants sota terraplens s’excavaran com a mínim fins una profunditat de </w:t>
      </w:r>
      <w:smartTag w:uri="urn:schemas-microsoft-com:office:smarttags" w:element="metricconverter">
        <w:smartTagPr>
          <w:attr w:name="ProductID" w:val="0,15 m"/>
        </w:smartTagPr>
        <w:r w:rsidRPr="005E577D">
          <w:rPr>
            <w:rFonts w:ascii="Arial" w:hAnsi="Arial" w:cs="Arial"/>
          </w:rPr>
          <w:t>0,15 m</w:t>
        </w:r>
      </w:smartTag>
      <w:r w:rsidRPr="005E577D">
        <w:rPr>
          <w:rFonts w:ascii="Arial" w:hAnsi="Arial" w:cs="Arial"/>
        </w:rPr>
        <w:t xml:space="preserve"> per sota del terreny natural. Si la </w:t>
      </w:r>
      <w:proofErr w:type="spellStart"/>
      <w:r w:rsidRPr="005E577D">
        <w:rPr>
          <w:rFonts w:ascii="Arial" w:hAnsi="Arial" w:cs="Arial"/>
        </w:rPr>
        <w:t>sub</w:t>
      </w:r>
      <w:proofErr w:type="spellEnd"/>
      <w:r w:rsidRPr="005E577D">
        <w:rPr>
          <w:rFonts w:ascii="Arial" w:hAnsi="Arial" w:cs="Arial"/>
        </w:rPr>
        <w:t xml:space="preserve">-rasant està en pendent s’hauran d’efectuar bancades en el terreny natural. Si en els plànols figuren aquestes excavacions i els consegüents rebliments el Contractista els haurà d’executar al seu càrrec. Si no figuren en els plànols del Projecte i són ordenades per </w:t>
      </w:r>
      <w:smartTag w:uri="urn:schemas-microsoft-com:office:smarttags" w:element="PersonName">
        <w:smartTagPr>
          <w:attr w:name="ProductID" w:val="la Direcci￳"/>
        </w:smartTagPr>
        <w:r w:rsidRPr="005E577D">
          <w:rPr>
            <w:rFonts w:ascii="Arial" w:hAnsi="Arial" w:cs="Arial"/>
          </w:rPr>
          <w:t>la Direcció</w:t>
        </w:r>
      </w:smartTag>
      <w:r w:rsidRPr="005E577D">
        <w:rPr>
          <w:rFonts w:ascii="Arial" w:hAnsi="Arial" w:cs="Arial"/>
        </w:rPr>
        <w:t xml:space="preserve"> d’Obra, es pagaran als preus que figurin per a aquesta finalitat en els documents del projecte.</w:t>
      </w:r>
    </w:p>
    <w:p w14:paraId="03C95BE9" w14:textId="77777777" w:rsidR="005A4AC2" w:rsidRPr="005E577D" w:rsidRDefault="005A4AC2">
      <w:pPr>
        <w:widowControl/>
        <w:ind w:left="907"/>
        <w:jc w:val="both"/>
        <w:rPr>
          <w:rFonts w:ascii="Arial" w:hAnsi="Arial" w:cs="Arial"/>
        </w:rPr>
      </w:pPr>
      <w:r w:rsidRPr="005E577D">
        <w:rPr>
          <w:rFonts w:ascii="Arial" w:hAnsi="Arial" w:cs="Arial"/>
        </w:rPr>
        <w:t xml:space="preserve">Després d‘efectuades les excavacions necessàries per sobrepassar en </w:t>
      </w:r>
      <w:smartTag w:uri="urn:schemas-microsoft-com:office:smarttags" w:element="metricconverter">
        <w:smartTagPr>
          <w:attr w:name="ProductID" w:val="0,15 m"/>
        </w:smartTagPr>
        <w:r w:rsidRPr="005E577D">
          <w:rPr>
            <w:rFonts w:ascii="Arial" w:hAnsi="Arial" w:cs="Arial"/>
          </w:rPr>
          <w:t>0,15 m</w:t>
        </w:r>
      </w:smartTag>
      <w:r w:rsidRPr="005E577D">
        <w:rPr>
          <w:rFonts w:ascii="Arial" w:hAnsi="Arial" w:cs="Arial"/>
        </w:rPr>
        <w:t xml:space="preserve"> el terreny natural, la rasant de l’excavació s’haurà d’escarificar i  tractar per obtenir el màxim contingut d’humitat. Després serà compactada fins assolir el 95% de l’assaig </w:t>
      </w:r>
      <w:proofErr w:type="spellStart"/>
      <w:r w:rsidRPr="005E577D">
        <w:rPr>
          <w:rFonts w:ascii="Arial" w:hAnsi="Arial" w:cs="Arial"/>
        </w:rPr>
        <w:t>Pr</w:t>
      </w:r>
      <w:r w:rsidR="00917E05">
        <w:rPr>
          <w:rFonts w:ascii="Arial" w:hAnsi="Arial" w:cs="Arial"/>
        </w:rPr>
        <w:t>ò</w:t>
      </w:r>
      <w:r w:rsidRPr="005E577D">
        <w:rPr>
          <w:rFonts w:ascii="Arial" w:hAnsi="Arial" w:cs="Arial"/>
        </w:rPr>
        <w:t>ctor</w:t>
      </w:r>
      <w:proofErr w:type="spellEnd"/>
      <w:r w:rsidRPr="005E577D">
        <w:rPr>
          <w:rFonts w:ascii="Arial" w:hAnsi="Arial" w:cs="Arial"/>
        </w:rPr>
        <w:t>.</w:t>
      </w:r>
    </w:p>
    <w:p w14:paraId="5ED7A94C" w14:textId="77777777" w:rsidR="005A4AC2" w:rsidRPr="005E577D" w:rsidRDefault="005A4AC2">
      <w:pPr>
        <w:widowControl/>
        <w:ind w:left="567"/>
        <w:jc w:val="both"/>
        <w:rPr>
          <w:rFonts w:ascii="Arial" w:hAnsi="Arial" w:cs="Arial"/>
        </w:rPr>
      </w:pPr>
    </w:p>
    <w:p w14:paraId="1286B688" w14:textId="77777777" w:rsidR="005A4AC2" w:rsidRPr="005E577D" w:rsidRDefault="005A4AC2">
      <w:pPr>
        <w:widowControl/>
        <w:numPr>
          <w:ilvl w:val="0"/>
          <w:numId w:val="31"/>
        </w:numPr>
        <w:autoSpaceDE w:val="0"/>
        <w:autoSpaceDN w:val="0"/>
        <w:adjustRightInd w:val="0"/>
        <w:jc w:val="both"/>
        <w:rPr>
          <w:rFonts w:ascii="Arial" w:hAnsi="Arial" w:cs="Arial"/>
        </w:rPr>
      </w:pPr>
      <w:r w:rsidRPr="005E577D">
        <w:rPr>
          <w:rFonts w:ascii="Arial" w:hAnsi="Arial" w:cs="Arial"/>
          <w:b/>
          <w:bCs/>
          <w:u w:val="single"/>
        </w:rPr>
        <w:t>EXCAVACIONS PER A DIPÒSITS D’AIGUA</w:t>
      </w:r>
      <w:r w:rsidRPr="005E577D">
        <w:rPr>
          <w:rFonts w:ascii="Arial" w:hAnsi="Arial" w:cs="Arial"/>
          <w:b/>
          <w:bCs/>
        </w:rPr>
        <w:t>.</w:t>
      </w:r>
      <w:r w:rsidRPr="005E577D">
        <w:rPr>
          <w:rFonts w:ascii="Arial" w:hAnsi="Arial" w:cs="Arial"/>
        </w:rPr>
        <w:t xml:space="preserve">  L’excavació en las zones on s’hauran d’ubicar els dipòsits, es faran fins al nivell inferior de l’emmacat de pedra per a drenatge. Un cop finalitzada l’excavació, la superfície haurà de ser consolidada mitjançant l’equip pesat de compactació fins assolir el 95% de la densitat màxima. La superfície haurà de quedar raonablement anivellada per a la col·locació de l’emmacat de pedra per a drenatge. Les zones previstes per ubicar els dipòsits d’aigua, que hagin de ser reomplertes posteriorment s’hauran d’escarificar fins una profunditat de com a mínim </w:t>
      </w:r>
      <w:smartTag w:uri="urn:schemas-microsoft-com:office:smarttags" w:element="metricconverter">
        <w:smartTagPr>
          <w:attr w:name="ProductID" w:val="15 cm"/>
        </w:smartTagPr>
        <w:r w:rsidRPr="005E577D">
          <w:rPr>
            <w:rFonts w:ascii="Arial" w:hAnsi="Arial" w:cs="Arial"/>
          </w:rPr>
          <w:t>15 cm</w:t>
        </w:r>
      </w:smartTag>
      <w:r w:rsidRPr="005E577D">
        <w:rPr>
          <w:rFonts w:ascii="Arial" w:hAnsi="Arial" w:cs="Arial"/>
        </w:rPr>
        <w:t xml:space="preserve">, i després s’hauran de consolidar fins a  l’obtenció del 95% del </w:t>
      </w:r>
      <w:proofErr w:type="spellStart"/>
      <w:r w:rsidR="00556EF1" w:rsidRPr="005E577D">
        <w:rPr>
          <w:rFonts w:ascii="Arial" w:hAnsi="Arial" w:cs="Arial"/>
        </w:rPr>
        <w:t>Pròctor</w:t>
      </w:r>
      <w:proofErr w:type="spellEnd"/>
      <w:r w:rsidRPr="005E577D">
        <w:rPr>
          <w:rFonts w:ascii="Arial" w:hAnsi="Arial" w:cs="Arial"/>
        </w:rPr>
        <w:t>.</w:t>
      </w:r>
    </w:p>
    <w:p w14:paraId="551544CA" w14:textId="77777777" w:rsidR="005A4AC2" w:rsidRPr="005E577D" w:rsidRDefault="005A4AC2">
      <w:pPr>
        <w:widowControl/>
        <w:ind w:left="567"/>
        <w:jc w:val="both"/>
        <w:rPr>
          <w:rFonts w:ascii="Arial" w:hAnsi="Arial" w:cs="Arial"/>
        </w:rPr>
      </w:pPr>
    </w:p>
    <w:p w14:paraId="2BFCDADE" w14:textId="77777777" w:rsidR="005A4AC2" w:rsidRPr="005E577D" w:rsidRDefault="005A4AC2">
      <w:pPr>
        <w:widowControl/>
        <w:numPr>
          <w:ilvl w:val="0"/>
          <w:numId w:val="31"/>
        </w:numPr>
        <w:autoSpaceDE w:val="0"/>
        <w:autoSpaceDN w:val="0"/>
        <w:adjustRightInd w:val="0"/>
        <w:jc w:val="both"/>
        <w:rPr>
          <w:rFonts w:ascii="Arial" w:hAnsi="Arial" w:cs="Arial"/>
        </w:rPr>
      </w:pPr>
      <w:r w:rsidRPr="005E577D">
        <w:rPr>
          <w:rFonts w:ascii="Arial" w:hAnsi="Arial" w:cs="Arial"/>
          <w:b/>
          <w:bCs/>
          <w:u w:val="single"/>
        </w:rPr>
        <w:t>EXCAVACIÓ SOTA ZONES PAVIMENTADES.</w:t>
      </w:r>
      <w:r w:rsidRPr="005E577D">
        <w:rPr>
          <w:rFonts w:ascii="Arial" w:hAnsi="Arial" w:cs="Arial"/>
        </w:rPr>
        <w:t xml:space="preserve"> L’excavació sota zones per pavimentar s’efectuarà fins el fons de la base granular, si aquesta base fos necessària, si no es així s’excavarà fins  al límit inferior del paviment. Una vegada conclosa l’excavació necessària, la </w:t>
      </w:r>
      <w:proofErr w:type="spellStart"/>
      <w:r w:rsidRPr="005E577D">
        <w:rPr>
          <w:rFonts w:ascii="Arial" w:hAnsi="Arial" w:cs="Arial"/>
        </w:rPr>
        <w:t>sub</w:t>
      </w:r>
      <w:proofErr w:type="spellEnd"/>
      <w:r w:rsidRPr="005E577D">
        <w:rPr>
          <w:rFonts w:ascii="Arial" w:hAnsi="Arial" w:cs="Arial"/>
        </w:rPr>
        <w:t xml:space="preserve">-rasant haurà de ser escarificada i humidificada, fins  obtenir el contingut màxim d’humitat. Després haurà de consolidar-se mitjançant un equip pesat de compactació fins a l’assoliment del 95% de l’assaig </w:t>
      </w:r>
      <w:proofErr w:type="spellStart"/>
      <w:r w:rsidRPr="005E577D">
        <w:rPr>
          <w:rFonts w:ascii="Arial" w:hAnsi="Arial" w:cs="Arial"/>
        </w:rPr>
        <w:t>Pròctor</w:t>
      </w:r>
      <w:proofErr w:type="spellEnd"/>
      <w:r w:rsidRPr="005E577D">
        <w:rPr>
          <w:rFonts w:ascii="Arial" w:hAnsi="Arial" w:cs="Arial"/>
        </w:rPr>
        <w:t>.</w:t>
      </w:r>
    </w:p>
    <w:p w14:paraId="1E653631" w14:textId="77777777" w:rsidR="005A4AC2" w:rsidRPr="005E577D" w:rsidRDefault="005A4AC2">
      <w:pPr>
        <w:widowControl/>
        <w:ind w:left="567"/>
        <w:jc w:val="both"/>
        <w:rPr>
          <w:rFonts w:ascii="Arial" w:hAnsi="Arial" w:cs="Arial"/>
        </w:rPr>
      </w:pPr>
    </w:p>
    <w:p w14:paraId="2BDCAA7A" w14:textId="77777777" w:rsidR="005A4AC2" w:rsidRPr="005E577D" w:rsidRDefault="005A4AC2">
      <w:pPr>
        <w:widowControl/>
        <w:numPr>
          <w:ilvl w:val="0"/>
          <w:numId w:val="31"/>
        </w:numPr>
        <w:autoSpaceDE w:val="0"/>
        <w:autoSpaceDN w:val="0"/>
        <w:adjustRightInd w:val="0"/>
        <w:jc w:val="both"/>
        <w:rPr>
          <w:rFonts w:ascii="Arial" w:hAnsi="Arial" w:cs="Arial"/>
        </w:rPr>
      </w:pPr>
      <w:r w:rsidRPr="005E577D">
        <w:rPr>
          <w:rFonts w:ascii="Arial" w:hAnsi="Arial" w:cs="Arial"/>
          <w:b/>
          <w:bCs/>
          <w:u w:val="single"/>
        </w:rPr>
        <w:t xml:space="preserve">NOTIFICACIONS A </w:t>
      </w:r>
      <w:smartTag w:uri="urn:schemas-microsoft-com:office:smarttags" w:element="PersonName">
        <w:smartTagPr>
          <w:attr w:name="ProductID" w:val="LA DIRECCIￓ D"/>
        </w:smartTagPr>
        <w:r w:rsidRPr="005E577D">
          <w:rPr>
            <w:rFonts w:ascii="Arial" w:hAnsi="Arial" w:cs="Arial"/>
            <w:b/>
            <w:bCs/>
            <w:u w:val="single"/>
          </w:rPr>
          <w:t>LA DIRECCIÓ D</w:t>
        </w:r>
      </w:smartTag>
      <w:r w:rsidRPr="005E577D">
        <w:rPr>
          <w:rFonts w:ascii="Arial" w:hAnsi="Arial" w:cs="Arial"/>
          <w:b/>
          <w:bCs/>
          <w:u w:val="single"/>
        </w:rPr>
        <w:t>’OBRA</w:t>
      </w:r>
      <w:r w:rsidRPr="005E577D">
        <w:rPr>
          <w:rFonts w:ascii="Arial" w:hAnsi="Arial" w:cs="Arial"/>
          <w:b/>
          <w:bCs/>
        </w:rPr>
        <w:t>.</w:t>
      </w:r>
      <w:r w:rsidRPr="005E577D">
        <w:rPr>
          <w:rFonts w:ascii="Arial" w:hAnsi="Arial" w:cs="Arial"/>
        </w:rPr>
        <w:t xml:space="preserve">  El Contractista haurà de notificar, al menys amb 3 dies d’a</w:t>
      </w:r>
      <w:r w:rsidR="00556EF1" w:rsidRPr="005E577D">
        <w:rPr>
          <w:rFonts w:ascii="Arial" w:hAnsi="Arial" w:cs="Arial"/>
        </w:rPr>
        <w:t xml:space="preserve">ntelació, a </w:t>
      </w:r>
      <w:smartTag w:uri="urn:schemas-microsoft-com:office:smarttags" w:element="PersonName">
        <w:smartTagPr>
          <w:attr w:name="ProductID" w:val="la Direcci￳"/>
        </w:smartTagPr>
        <w:r w:rsidR="00556EF1" w:rsidRPr="005E577D">
          <w:rPr>
            <w:rFonts w:ascii="Arial" w:hAnsi="Arial" w:cs="Arial"/>
          </w:rPr>
          <w:t>la Direcció</w:t>
        </w:r>
      </w:smartTag>
      <w:r w:rsidR="00556EF1" w:rsidRPr="005E577D">
        <w:rPr>
          <w:rFonts w:ascii="Arial" w:hAnsi="Arial" w:cs="Arial"/>
        </w:rPr>
        <w:t xml:space="preserve"> d’Obra, </w:t>
      </w:r>
      <w:r w:rsidRPr="005E577D">
        <w:rPr>
          <w:rFonts w:ascii="Arial" w:hAnsi="Arial" w:cs="Arial"/>
        </w:rPr>
        <w:t xml:space="preserve">l’acabament de qualsevol excavació per a estructures i permetrà  </w:t>
      </w:r>
      <w:smartTag w:uri="urn:schemas-microsoft-com:office:smarttags" w:element="PersonName">
        <w:smartTagPr>
          <w:attr w:name="ProductID" w:val="la Direcci￳"/>
        </w:smartTagPr>
        <w:r w:rsidRPr="005E577D">
          <w:rPr>
            <w:rFonts w:ascii="Arial" w:hAnsi="Arial" w:cs="Arial"/>
          </w:rPr>
          <w:t>la Direcció</w:t>
        </w:r>
      </w:smartTag>
      <w:r w:rsidRPr="005E577D">
        <w:rPr>
          <w:rFonts w:ascii="Arial" w:hAnsi="Arial" w:cs="Arial"/>
        </w:rPr>
        <w:t xml:space="preserve"> d’Obra un període d’anàlisi de com a mínim 1 dia abans  que la </w:t>
      </w:r>
      <w:proofErr w:type="spellStart"/>
      <w:r w:rsidRPr="005E577D">
        <w:rPr>
          <w:rFonts w:ascii="Arial" w:hAnsi="Arial" w:cs="Arial"/>
        </w:rPr>
        <w:t>sub</w:t>
      </w:r>
      <w:proofErr w:type="spellEnd"/>
      <w:r w:rsidRPr="005E577D">
        <w:rPr>
          <w:rFonts w:ascii="Arial" w:hAnsi="Arial" w:cs="Arial"/>
        </w:rPr>
        <w:t>-rasant sigui escarificada i consolidada, o reblerta amb qualsevol material adequat autoritzat.</w:t>
      </w:r>
    </w:p>
    <w:p w14:paraId="4B84D865" w14:textId="77777777" w:rsidR="005A4AC2" w:rsidRPr="005E577D" w:rsidRDefault="005A4AC2">
      <w:pPr>
        <w:widowControl/>
        <w:jc w:val="both"/>
        <w:rPr>
          <w:rFonts w:ascii="Arial" w:hAnsi="Arial" w:cs="Arial"/>
        </w:rPr>
      </w:pPr>
    </w:p>
    <w:p w14:paraId="426E7EDF" w14:textId="77777777" w:rsidR="005A4AC2" w:rsidRPr="005E577D" w:rsidRDefault="005A4AC2">
      <w:pPr>
        <w:widowControl/>
        <w:jc w:val="both"/>
        <w:rPr>
          <w:rFonts w:ascii="Arial" w:hAnsi="Arial" w:cs="Arial"/>
        </w:rPr>
      </w:pPr>
    </w:p>
    <w:p w14:paraId="2406053C" w14:textId="77777777" w:rsidR="005A4AC2" w:rsidRPr="005E577D" w:rsidRDefault="005A4AC2" w:rsidP="00EF5D5D">
      <w:pPr>
        <w:keepNext/>
        <w:widowControl/>
        <w:numPr>
          <w:ilvl w:val="1"/>
          <w:numId w:val="30"/>
        </w:numPr>
        <w:autoSpaceDE w:val="0"/>
        <w:autoSpaceDN w:val="0"/>
        <w:adjustRightInd w:val="0"/>
        <w:spacing w:line="480" w:lineRule="auto"/>
        <w:jc w:val="both"/>
        <w:outlineLvl w:val="1"/>
        <w:rPr>
          <w:rFonts w:ascii="Arial" w:hAnsi="Arial" w:cs="Arial"/>
          <w:b/>
          <w:u w:val="double"/>
        </w:rPr>
      </w:pPr>
      <w:bookmarkStart w:id="13" w:name="_Toc32910420"/>
      <w:r w:rsidRPr="005E577D">
        <w:rPr>
          <w:rFonts w:ascii="Arial" w:hAnsi="Arial" w:cs="Arial"/>
          <w:b/>
          <w:u w:val="double"/>
        </w:rPr>
        <w:t>EXCAVACIONS EN RASA PER A CANONADES I SERVEIS</w:t>
      </w:r>
      <w:bookmarkEnd w:id="13"/>
    </w:p>
    <w:p w14:paraId="16038892" w14:textId="77777777" w:rsidR="005A4AC2" w:rsidRPr="005E577D" w:rsidRDefault="005A4AC2">
      <w:pPr>
        <w:widowControl/>
        <w:numPr>
          <w:ilvl w:val="0"/>
          <w:numId w:val="32"/>
        </w:numPr>
        <w:autoSpaceDE w:val="0"/>
        <w:autoSpaceDN w:val="0"/>
        <w:adjustRightInd w:val="0"/>
        <w:jc w:val="both"/>
        <w:rPr>
          <w:rFonts w:ascii="Arial" w:hAnsi="Arial" w:cs="Arial"/>
        </w:rPr>
      </w:pPr>
      <w:r w:rsidRPr="005E577D">
        <w:rPr>
          <w:rFonts w:ascii="Arial" w:hAnsi="Arial" w:cs="Arial"/>
          <w:b/>
          <w:bCs/>
          <w:u w:val="single"/>
        </w:rPr>
        <w:t>GENERALITATS</w:t>
      </w:r>
      <w:r w:rsidRPr="005E577D">
        <w:rPr>
          <w:rFonts w:ascii="Arial" w:hAnsi="Arial" w:cs="Arial"/>
          <w:b/>
          <w:bCs/>
        </w:rPr>
        <w:t>.</w:t>
      </w:r>
      <w:r w:rsidRPr="005E577D">
        <w:rPr>
          <w:rFonts w:ascii="Arial" w:hAnsi="Arial" w:cs="Arial"/>
        </w:rPr>
        <w:t xml:space="preserve">  A menys que als plànols del Projecte no s’especifiqui res en contra, les excavacions en rasa per a canonades i serveis es realitzaran a cel obert. L’amplada de la rasa haurà de mantenir-se tan estreta com sigui possible per poder compactar la "zona de tub", però haurà de mantenir uns mínims en el fons de la rasa igual al diàmetre exterior més </w:t>
      </w:r>
      <w:smartTag w:uri="urn:schemas-microsoft-com:office:smarttags" w:element="metricconverter">
        <w:smartTagPr>
          <w:attr w:name="ProductID" w:val="0,60 m"/>
        </w:smartTagPr>
        <w:r w:rsidRPr="005E577D">
          <w:rPr>
            <w:rFonts w:ascii="Arial" w:hAnsi="Arial" w:cs="Arial"/>
          </w:rPr>
          <w:t>0,60 m</w:t>
        </w:r>
      </w:smartTag>
      <w:r w:rsidRPr="005E577D">
        <w:rPr>
          <w:rFonts w:ascii="Arial" w:hAnsi="Arial" w:cs="Arial"/>
        </w:rPr>
        <w:t xml:space="preserve"> (DE + </w:t>
      </w:r>
      <w:smartTag w:uri="urn:schemas-microsoft-com:office:smarttags" w:element="metricconverter">
        <w:smartTagPr>
          <w:attr w:name="ProductID" w:val="0,60 m"/>
        </w:smartTagPr>
        <w:r w:rsidRPr="005E577D">
          <w:rPr>
            <w:rFonts w:ascii="Arial" w:hAnsi="Arial" w:cs="Arial"/>
          </w:rPr>
          <w:t>0,60 m</w:t>
        </w:r>
      </w:smartTag>
      <w:r w:rsidRPr="005E577D">
        <w:rPr>
          <w:rFonts w:ascii="Arial" w:hAnsi="Arial" w:cs="Arial"/>
        </w:rPr>
        <w:t xml:space="preserve">) per a compactacions mecàniques i el diàmetre exterior més </w:t>
      </w:r>
      <w:smartTag w:uri="urn:schemas-microsoft-com:office:smarttags" w:element="metricconverter">
        <w:smartTagPr>
          <w:attr w:name="ProductID" w:val="0,45 m"/>
        </w:smartTagPr>
        <w:r w:rsidRPr="005E577D">
          <w:rPr>
            <w:rFonts w:ascii="Arial" w:hAnsi="Arial" w:cs="Arial"/>
          </w:rPr>
          <w:t>0,45 m</w:t>
        </w:r>
      </w:smartTag>
      <w:r w:rsidRPr="005E577D">
        <w:rPr>
          <w:rFonts w:ascii="Arial" w:hAnsi="Arial" w:cs="Arial"/>
        </w:rPr>
        <w:t xml:space="preserve"> (DE + </w:t>
      </w:r>
      <w:smartTag w:uri="urn:schemas-microsoft-com:office:smarttags" w:element="metricconverter">
        <w:smartTagPr>
          <w:attr w:name="ProductID" w:val="0,45 m"/>
        </w:smartTagPr>
        <w:r w:rsidRPr="005E577D">
          <w:rPr>
            <w:rFonts w:ascii="Arial" w:hAnsi="Arial" w:cs="Arial"/>
          </w:rPr>
          <w:t>0,45 m</w:t>
        </w:r>
      </w:smartTag>
      <w:r w:rsidRPr="005E577D">
        <w:rPr>
          <w:rFonts w:ascii="Arial" w:hAnsi="Arial" w:cs="Arial"/>
        </w:rPr>
        <w:t xml:space="preserve">) si es consolida per mètodes de compactació per aigua, i una amplada màxima en la rasant de la generatriu inferior de la canonada, igual al diàmetre exterior del tub més </w:t>
      </w:r>
      <w:smartTag w:uri="urn:schemas-microsoft-com:office:smarttags" w:element="metricconverter">
        <w:smartTagPr>
          <w:attr w:name="ProductID" w:val="1,20 m"/>
        </w:smartTagPr>
        <w:r w:rsidRPr="005E577D">
          <w:rPr>
            <w:rFonts w:ascii="Arial" w:hAnsi="Arial" w:cs="Arial"/>
          </w:rPr>
          <w:t>1,20 m</w:t>
        </w:r>
      </w:smartTag>
      <w:r w:rsidRPr="005E577D">
        <w:rPr>
          <w:rFonts w:ascii="Arial" w:hAnsi="Arial" w:cs="Arial"/>
        </w:rPr>
        <w:t xml:space="preserve"> (DE + </w:t>
      </w:r>
      <w:smartTag w:uri="urn:schemas-microsoft-com:office:smarttags" w:element="metricconverter">
        <w:smartTagPr>
          <w:attr w:name="ProductID" w:val="1,20 m"/>
        </w:smartTagPr>
        <w:r w:rsidRPr="005E577D">
          <w:rPr>
            <w:rFonts w:ascii="Arial" w:hAnsi="Arial" w:cs="Arial"/>
          </w:rPr>
          <w:t>1,20 m</w:t>
        </w:r>
      </w:smartTag>
      <w:r w:rsidRPr="005E577D">
        <w:rPr>
          <w:rFonts w:ascii="Arial" w:hAnsi="Arial" w:cs="Arial"/>
        </w:rPr>
        <w:t>).</w:t>
      </w:r>
    </w:p>
    <w:p w14:paraId="209AFE3E" w14:textId="77777777" w:rsidR="005A4AC2" w:rsidRPr="005E577D" w:rsidRDefault="005A4AC2">
      <w:pPr>
        <w:widowControl/>
        <w:ind w:left="567"/>
        <w:jc w:val="both"/>
        <w:rPr>
          <w:rFonts w:ascii="Arial" w:hAnsi="Arial" w:cs="Arial"/>
        </w:rPr>
      </w:pPr>
    </w:p>
    <w:p w14:paraId="751842A6" w14:textId="77777777" w:rsidR="005A4AC2" w:rsidRPr="005E577D" w:rsidRDefault="005A4AC2">
      <w:pPr>
        <w:widowControl/>
        <w:numPr>
          <w:ilvl w:val="0"/>
          <w:numId w:val="32"/>
        </w:numPr>
        <w:autoSpaceDE w:val="0"/>
        <w:autoSpaceDN w:val="0"/>
        <w:adjustRightInd w:val="0"/>
        <w:jc w:val="both"/>
        <w:rPr>
          <w:rFonts w:ascii="Arial" w:hAnsi="Arial" w:cs="Arial"/>
        </w:rPr>
      </w:pPr>
      <w:r w:rsidRPr="005E577D">
        <w:rPr>
          <w:rFonts w:ascii="Arial" w:hAnsi="Arial" w:cs="Arial"/>
          <w:b/>
          <w:bCs/>
          <w:u w:val="single"/>
        </w:rPr>
        <w:t xml:space="preserve">FONS DE </w:t>
      </w:r>
      <w:smartTag w:uri="urn:schemas-microsoft-com:office:smarttags" w:element="PersonName">
        <w:smartTagPr>
          <w:attr w:name="ProductID" w:val="LA RASA.  Excepte"/>
        </w:smartTagPr>
        <w:r w:rsidRPr="005E577D">
          <w:rPr>
            <w:rFonts w:ascii="Arial" w:hAnsi="Arial" w:cs="Arial"/>
            <w:b/>
            <w:bCs/>
            <w:u w:val="single"/>
          </w:rPr>
          <w:t>LA RASA</w:t>
        </w:r>
        <w:r w:rsidRPr="005E577D">
          <w:rPr>
            <w:rFonts w:ascii="Arial" w:hAnsi="Arial" w:cs="Arial"/>
            <w:b/>
            <w:bCs/>
          </w:rPr>
          <w:t>.</w:t>
        </w:r>
        <w:r w:rsidRPr="005E577D">
          <w:rPr>
            <w:rFonts w:ascii="Arial" w:hAnsi="Arial" w:cs="Arial"/>
          </w:rPr>
          <w:t xml:space="preserve">  Excepte</w:t>
        </w:r>
      </w:smartTag>
      <w:r w:rsidRPr="005E577D">
        <w:rPr>
          <w:rFonts w:ascii="Arial" w:hAnsi="Arial" w:cs="Arial"/>
        </w:rPr>
        <w:t xml:space="preserve"> en els casos que es requereixi un revestiment per al jaç de suport, el fons de la rasa serà excavat uniformement fins al nivell de la generatriu inferior del tub. El fons de l’excavació haurà de ser anivellat fent servir una línia de corda de tal forma que la part inferior del tub quan s’instal·li en la rasa estigui tot ell en contacte amb el terreny anivellat. No serà necessari arrodonir el fons de l’excavació per formar el jaç per al tub.</w:t>
      </w:r>
    </w:p>
    <w:p w14:paraId="3EC1C800" w14:textId="77777777" w:rsidR="005A4AC2" w:rsidRPr="005E577D" w:rsidRDefault="005A4AC2">
      <w:pPr>
        <w:widowControl/>
        <w:ind w:left="567"/>
        <w:jc w:val="both"/>
        <w:rPr>
          <w:rFonts w:ascii="Arial" w:hAnsi="Arial" w:cs="Arial"/>
        </w:rPr>
      </w:pPr>
    </w:p>
    <w:p w14:paraId="2B227ED8" w14:textId="77777777" w:rsidR="005A4AC2" w:rsidRPr="005E577D" w:rsidRDefault="005A4AC2">
      <w:pPr>
        <w:widowControl/>
        <w:numPr>
          <w:ilvl w:val="0"/>
          <w:numId w:val="32"/>
        </w:numPr>
        <w:autoSpaceDE w:val="0"/>
        <w:autoSpaceDN w:val="0"/>
        <w:adjustRightInd w:val="0"/>
        <w:jc w:val="both"/>
        <w:rPr>
          <w:rFonts w:ascii="Arial" w:hAnsi="Arial" w:cs="Arial"/>
        </w:rPr>
      </w:pPr>
      <w:r w:rsidRPr="005E577D">
        <w:rPr>
          <w:rFonts w:ascii="Arial" w:hAnsi="Arial" w:cs="Arial"/>
          <w:b/>
          <w:bCs/>
          <w:u w:val="single"/>
        </w:rPr>
        <w:t>RASA OBERTA.</w:t>
      </w:r>
      <w:r w:rsidRPr="005E577D">
        <w:rPr>
          <w:rFonts w:ascii="Arial" w:hAnsi="Arial" w:cs="Arial"/>
        </w:rPr>
        <w:t xml:space="preserve">  La longitud màxima que es permetrà de rasa oberta en qualsevol localitat serà de </w:t>
      </w:r>
      <w:smartTag w:uri="urn:schemas-microsoft-com:office:smarttags" w:element="metricconverter">
        <w:smartTagPr>
          <w:attr w:name="ProductID" w:val="150 m"/>
        </w:smartTagPr>
        <w:r w:rsidRPr="005E577D">
          <w:rPr>
            <w:rFonts w:ascii="Arial" w:hAnsi="Arial" w:cs="Arial"/>
          </w:rPr>
          <w:t>150 m</w:t>
        </w:r>
      </w:smartTag>
      <w:r w:rsidRPr="005E577D">
        <w:rPr>
          <w:rFonts w:ascii="Arial" w:hAnsi="Arial" w:cs="Arial"/>
        </w:rPr>
        <w:t>, o la longitud màxima de rasa en la qual es pugui instal·lar la canonada en un sol dia, encara que la longitud sigui més gran. Totes las rases hauran de quedar completament rebl</w:t>
      </w:r>
      <w:r w:rsidR="00646376">
        <w:rPr>
          <w:rFonts w:ascii="Arial" w:hAnsi="Arial" w:cs="Arial"/>
        </w:rPr>
        <w:t>ertes</w:t>
      </w:r>
      <w:r w:rsidRPr="005E577D">
        <w:rPr>
          <w:rFonts w:ascii="Arial" w:hAnsi="Arial" w:cs="Arial"/>
        </w:rPr>
        <w:t xml:space="preserve"> i compactades al final del dia, o en el seu defecte, hauran de cobrir-se amb planxes d’acer degudament reforçades i capaces de resistir el trànsit de vehicles en aquelles zones on no sigui pràctic reblir-les al final de cada dia. Els requisits per a la rasa oberta, ressenyats anteriorment, seran anul·lats en els casos on el traçat de la rasa estigui situat a més de </w:t>
      </w:r>
      <w:smartTag w:uri="urn:schemas-microsoft-com:office:smarttags" w:element="metricconverter">
        <w:smartTagPr>
          <w:attr w:name="ProductID" w:val="30 m"/>
        </w:smartTagPr>
        <w:r w:rsidRPr="005E577D">
          <w:rPr>
            <w:rFonts w:ascii="Arial" w:hAnsi="Arial" w:cs="Arial"/>
          </w:rPr>
          <w:t>30 m</w:t>
        </w:r>
      </w:smartTag>
      <w:r w:rsidRPr="005E577D">
        <w:rPr>
          <w:rFonts w:ascii="Arial" w:hAnsi="Arial" w:cs="Arial"/>
        </w:rPr>
        <w:t xml:space="preserve"> de camins amb trànsit rodat o d’edificacions. No obstant això, en aquests supòsits se subministraran i col·locaran tanques, barreres i llums preventives que compleixin amb els Reglaments de Seguretat vigents.</w:t>
      </w:r>
    </w:p>
    <w:p w14:paraId="6568EBF3" w14:textId="77777777" w:rsidR="005A4AC2" w:rsidRPr="005E577D" w:rsidRDefault="005A4AC2">
      <w:pPr>
        <w:widowControl/>
        <w:ind w:left="567"/>
        <w:jc w:val="both"/>
        <w:rPr>
          <w:rFonts w:ascii="Arial" w:hAnsi="Arial" w:cs="Arial"/>
        </w:rPr>
      </w:pPr>
    </w:p>
    <w:p w14:paraId="0530AE0F" w14:textId="77777777" w:rsidR="005A4AC2" w:rsidRPr="005E577D" w:rsidRDefault="005A4AC2">
      <w:pPr>
        <w:widowControl/>
        <w:numPr>
          <w:ilvl w:val="0"/>
          <w:numId w:val="32"/>
        </w:numPr>
        <w:autoSpaceDE w:val="0"/>
        <w:autoSpaceDN w:val="0"/>
        <w:adjustRightInd w:val="0"/>
        <w:jc w:val="both"/>
        <w:rPr>
          <w:rFonts w:ascii="Arial" w:hAnsi="Arial" w:cs="Arial"/>
        </w:rPr>
      </w:pPr>
      <w:r w:rsidRPr="005E577D">
        <w:rPr>
          <w:rFonts w:ascii="Arial" w:hAnsi="Arial" w:cs="Arial"/>
          <w:b/>
          <w:bCs/>
          <w:u w:val="single"/>
        </w:rPr>
        <w:t>“SOBREEXCAVACIÓ” EN RASES</w:t>
      </w:r>
      <w:r w:rsidRPr="005E577D">
        <w:rPr>
          <w:rFonts w:ascii="Arial" w:hAnsi="Arial" w:cs="Arial"/>
          <w:b/>
          <w:bCs/>
        </w:rPr>
        <w:t>.</w:t>
      </w:r>
      <w:r w:rsidRPr="005E577D">
        <w:rPr>
          <w:rFonts w:ascii="Arial" w:hAnsi="Arial" w:cs="Arial"/>
        </w:rPr>
        <w:t xml:space="preserve">  Allà on els plànols ho indiquin l’excavació es realitzarà fins a la pro</w:t>
      </w:r>
      <w:r w:rsidR="00646376">
        <w:rPr>
          <w:rFonts w:ascii="Arial" w:hAnsi="Arial" w:cs="Arial"/>
        </w:rPr>
        <w:t>funditat marcada i després reblertes</w:t>
      </w:r>
      <w:r w:rsidRPr="005E577D">
        <w:rPr>
          <w:rFonts w:ascii="Arial" w:hAnsi="Arial" w:cs="Arial"/>
        </w:rPr>
        <w:t xml:space="preserve"> fins al nivell de suport de la canonada, als mateixos preus contractats d’excavació en rasa i rebliment.</w:t>
      </w:r>
    </w:p>
    <w:p w14:paraId="379234B1" w14:textId="77777777" w:rsidR="005A4AC2" w:rsidRPr="005E577D" w:rsidRDefault="005A4AC2">
      <w:pPr>
        <w:widowControl/>
        <w:ind w:left="567"/>
        <w:jc w:val="both"/>
        <w:rPr>
          <w:rFonts w:ascii="Arial" w:hAnsi="Arial" w:cs="Arial"/>
        </w:rPr>
      </w:pPr>
    </w:p>
    <w:p w14:paraId="7EFC2976" w14:textId="77777777" w:rsidR="005A4AC2" w:rsidRPr="005E577D" w:rsidRDefault="005A4AC2">
      <w:pPr>
        <w:widowControl/>
        <w:numPr>
          <w:ilvl w:val="0"/>
          <w:numId w:val="32"/>
        </w:numPr>
        <w:autoSpaceDE w:val="0"/>
        <w:autoSpaceDN w:val="0"/>
        <w:adjustRightInd w:val="0"/>
        <w:jc w:val="both"/>
        <w:rPr>
          <w:rFonts w:ascii="Arial" w:hAnsi="Arial" w:cs="Arial"/>
        </w:rPr>
      </w:pPr>
      <w:r w:rsidRPr="005E577D">
        <w:rPr>
          <w:rFonts w:ascii="Arial" w:hAnsi="Arial" w:cs="Arial"/>
          <w:b/>
          <w:bCs/>
          <w:u w:val="single"/>
        </w:rPr>
        <w:t>EXCESSOS EN LES EXCAVACIONS</w:t>
      </w:r>
      <w:r w:rsidRPr="005E577D">
        <w:rPr>
          <w:rFonts w:ascii="Arial" w:hAnsi="Arial" w:cs="Arial"/>
          <w:b/>
          <w:bCs/>
        </w:rPr>
        <w:t>.</w:t>
      </w:r>
      <w:r w:rsidRPr="005E577D">
        <w:rPr>
          <w:rFonts w:ascii="Arial" w:hAnsi="Arial" w:cs="Arial"/>
        </w:rPr>
        <w:t xml:space="preserve">  Quan així ho ordeni </w:t>
      </w:r>
      <w:smartTag w:uri="urn:schemas-microsoft-com:office:smarttags" w:element="PersonName">
        <w:smartTagPr>
          <w:attr w:name="ProductID" w:val="la Direcci￳"/>
        </w:smartTagPr>
        <w:r w:rsidRPr="005E577D">
          <w:rPr>
            <w:rFonts w:ascii="Arial" w:hAnsi="Arial" w:cs="Arial"/>
          </w:rPr>
          <w:t>la Direcció</w:t>
        </w:r>
      </w:smartTag>
      <w:r w:rsidRPr="005E577D">
        <w:rPr>
          <w:rFonts w:ascii="Arial" w:hAnsi="Arial" w:cs="Arial"/>
        </w:rPr>
        <w:t xml:space="preserve"> d’Obra, estigui o no estigui indicat en els plànols, les rases es podran </w:t>
      </w:r>
      <w:proofErr w:type="spellStart"/>
      <w:r w:rsidRPr="005E577D">
        <w:rPr>
          <w:rFonts w:ascii="Arial" w:hAnsi="Arial" w:cs="Arial"/>
        </w:rPr>
        <w:t>sobreexcavar</w:t>
      </w:r>
      <w:proofErr w:type="spellEnd"/>
      <w:r w:rsidRPr="005E577D">
        <w:rPr>
          <w:rFonts w:ascii="Arial" w:hAnsi="Arial" w:cs="Arial"/>
        </w:rPr>
        <w:t xml:space="preserve"> fins a la profunditat ordenada. La rasa es reblirà després fins al nivell inferior del tub. Tots aquests treballs seran efectuats pel Contractista als preus contractats d’excavacions i rebliments.</w:t>
      </w:r>
    </w:p>
    <w:p w14:paraId="2ACF98CB" w14:textId="77777777" w:rsidR="005A4AC2" w:rsidRPr="005E577D" w:rsidRDefault="005A4AC2">
      <w:pPr>
        <w:widowControl/>
        <w:ind w:left="567"/>
        <w:jc w:val="both"/>
        <w:rPr>
          <w:rFonts w:ascii="Arial" w:hAnsi="Arial" w:cs="Arial"/>
        </w:rPr>
      </w:pPr>
    </w:p>
    <w:p w14:paraId="79256036" w14:textId="77777777" w:rsidR="005A4AC2" w:rsidRPr="005E577D" w:rsidRDefault="005A4AC2">
      <w:pPr>
        <w:widowControl/>
        <w:numPr>
          <w:ilvl w:val="0"/>
          <w:numId w:val="32"/>
        </w:numPr>
        <w:autoSpaceDE w:val="0"/>
        <w:autoSpaceDN w:val="0"/>
        <w:adjustRightInd w:val="0"/>
        <w:jc w:val="both"/>
        <w:rPr>
          <w:rFonts w:ascii="Arial" w:hAnsi="Arial" w:cs="Arial"/>
        </w:rPr>
      </w:pPr>
      <w:r w:rsidRPr="005E577D">
        <w:rPr>
          <w:rFonts w:ascii="Arial" w:hAnsi="Arial" w:cs="Arial"/>
        </w:rPr>
        <w:t xml:space="preserve">On s’hagin d’instal·lar canonades en terraplè o estructures, el rebliment previ s’haurà de portar fins a un nivell de com a mínim </w:t>
      </w:r>
      <w:smartTag w:uri="urn:schemas-microsoft-com:office:smarttags" w:element="metricconverter">
        <w:smartTagPr>
          <w:attr w:name="ProductID" w:val="30 cm"/>
        </w:smartTagPr>
        <w:r w:rsidRPr="005E577D">
          <w:rPr>
            <w:rFonts w:ascii="Arial" w:hAnsi="Arial" w:cs="Arial"/>
          </w:rPr>
          <w:t>30 cm</w:t>
        </w:r>
      </w:smartTag>
      <w:r w:rsidRPr="005E577D">
        <w:rPr>
          <w:rFonts w:ascii="Arial" w:hAnsi="Arial" w:cs="Arial"/>
        </w:rPr>
        <w:t xml:space="preserve"> per damunt de la generatriu del tub, abans que la rasa sigui excavada.</w:t>
      </w:r>
    </w:p>
    <w:p w14:paraId="29E8E7DD" w14:textId="77777777" w:rsidR="005A4AC2" w:rsidRPr="005E577D" w:rsidRDefault="005A4AC2">
      <w:pPr>
        <w:widowControl/>
        <w:jc w:val="both"/>
        <w:rPr>
          <w:rFonts w:ascii="Arial" w:hAnsi="Arial" w:cs="Arial"/>
        </w:rPr>
      </w:pPr>
    </w:p>
    <w:p w14:paraId="6713C0A8" w14:textId="77777777" w:rsidR="005A4AC2" w:rsidRPr="005E577D" w:rsidRDefault="005A4AC2">
      <w:pPr>
        <w:widowControl/>
        <w:jc w:val="both"/>
        <w:rPr>
          <w:rFonts w:ascii="Arial" w:hAnsi="Arial" w:cs="Arial"/>
        </w:rPr>
      </w:pPr>
    </w:p>
    <w:p w14:paraId="7BD2CFC9" w14:textId="77777777" w:rsidR="005A4AC2" w:rsidRPr="005E577D" w:rsidRDefault="005A4AC2" w:rsidP="00941886">
      <w:pPr>
        <w:keepNext/>
        <w:widowControl/>
        <w:numPr>
          <w:ilvl w:val="1"/>
          <w:numId w:val="30"/>
        </w:numPr>
        <w:autoSpaceDE w:val="0"/>
        <w:autoSpaceDN w:val="0"/>
        <w:adjustRightInd w:val="0"/>
        <w:spacing w:line="480" w:lineRule="auto"/>
        <w:jc w:val="both"/>
        <w:outlineLvl w:val="1"/>
        <w:rPr>
          <w:rFonts w:ascii="Arial" w:hAnsi="Arial" w:cs="Arial"/>
          <w:b/>
          <w:u w:val="double"/>
        </w:rPr>
      </w:pPr>
      <w:bookmarkStart w:id="14" w:name="_Toc32910421"/>
      <w:r w:rsidRPr="005E577D">
        <w:rPr>
          <w:rFonts w:ascii="Arial" w:hAnsi="Arial" w:cs="Arial"/>
          <w:b/>
          <w:u w:val="double"/>
        </w:rPr>
        <w:t>EXCAVACIÓ EN ÀREES DE PRATS</w:t>
      </w:r>
      <w:bookmarkEnd w:id="14"/>
    </w:p>
    <w:p w14:paraId="617A3B4B" w14:textId="77777777" w:rsidR="005A4AC2" w:rsidRPr="005E577D" w:rsidRDefault="005A4AC2">
      <w:pPr>
        <w:widowControl/>
        <w:numPr>
          <w:ilvl w:val="0"/>
          <w:numId w:val="33"/>
        </w:numPr>
        <w:autoSpaceDE w:val="0"/>
        <w:autoSpaceDN w:val="0"/>
        <w:adjustRightInd w:val="0"/>
        <w:jc w:val="both"/>
        <w:rPr>
          <w:rFonts w:ascii="Arial" w:hAnsi="Arial" w:cs="Arial"/>
        </w:rPr>
      </w:pPr>
      <w:r w:rsidRPr="005E577D">
        <w:rPr>
          <w:rFonts w:ascii="Arial" w:hAnsi="Arial" w:cs="Arial"/>
        </w:rPr>
        <w:t>Quan l’excavació s’efectuï en àrees de prats, la gespa haurà de ser extreta amb molta cura i s’haurà de col·locar apilada per preservar-la per tornar a instal·lar-la després. El material excavat es pot col·locar damunt del prat; sempre i quan, s’utilitzi un drap, tela o es faci servir qualsevol altre mitjà apropiat per protegir el prat de qualsevol dany. El prat no haurà de romandre  cobert per més de 72 hores. Immediatament després de completar el rebliment i la prova de la canonada, la gespa es tornarà a posar en el seu lloc, restaurant el prat a la seva condició original  de la millor manera possible.</w:t>
      </w:r>
    </w:p>
    <w:p w14:paraId="29418E07" w14:textId="77777777" w:rsidR="005A4AC2" w:rsidRPr="005E577D" w:rsidRDefault="005A4AC2">
      <w:pPr>
        <w:widowControl/>
        <w:jc w:val="both"/>
        <w:rPr>
          <w:rFonts w:ascii="Arial" w:hAnsi="Arial" w:cs="Arial"/>
        </w:rPr>
      </w:pPr>
    </w:p>
    <w:p w14:paraId="52F27DF4" w14:textId="77777777" w:rsidR="005A4AC2" w:rsidRPr="005E577D" w:rsidRDefault="005A4AC2">
      <w:pPr>
        <w:widowControl/>
        <w:jc w:val="both"/>
        <w:rPr>
          <w:rFonts w:ascii="Arial" w:hAnsi="Arial" w:cs="Arial"/>
        </w:rPr>
      </w:pPr>
    </w:p>
    <w:p w14:paraId="3BD6EA8F" w14:textId="77777777" w:rsidR="005A4AC2" w:rsidRPr="005E577D" w:rsidRDefault="005A4AC2" w:rsidP="00941886">
      <w:pPr>
        <w:keepNext/>
        <w:widowControl/>
        <w:numPr>
          <w:ilvl w:val="1"/>
          <w:numId w:val="30"/>
        </w:numPr>
        <w:autoSpaceDE w:val="0"/>
        <w:autoSpaceDN w:val="0"/>
        <w:adjustRightInd w:val="0"/>
        <w:spacing w:line="480" w:lineRule="auto"/>
        <w:jc w:val="both"/>
        <w:outlineLvl w:val="1"/>
        <w:rPr>
          <w:rFonts w:ascii="Arial" w:hAnsi="Arial" w:cs="Arial"/>
          <w:b/>
          <w:u w:val="double"/>
        </w:rPr>
      </w:pPr>
      <w:bookmarkStart w:id="15" w:name="_Toc32910422"/>
      <w:r w:rsidRPr="005E577D">
        <w:rPr>
          <w:rFonts w:ascii="Arial" w:hAnsi="Arial" w:cs="Arial"/>
          <w:b/>
          <w:u w:val="double"/>
        </w:rPr>
        <w:t>EXCAVACIÓ EN VEÏNATGE D’ARBRES</w:t>
      </w:r>
      <w:bookmarkEnd w:id="15"/>
    </w:p>
    <w:p w14:paraId="3EF13F86" w14:textId="77777777" w:rsidR="005A4AC2" w:rsidRPr="005E577D" w:rsidRDefault="005A4AC2">
      <w:pPr>
        <w:widowControl/>
        <w:numPr>
          <w:ilvl w:val="0"/>
          <w:numId w:val="34"/>
        </w:numPr>
        <w:autoSpaceDE w:val="0"/>
        <w:autoSpaceDN w:val="0"/>
        <w:adjustRightInd w:val="0"/>
        <w:jc w:val="both"/>
        <w:rPr>
          <w:rFonts w:ascii="Arial" w:hAnsi="Arial" w:cs="Arial"/>
        </w:rPr>
      </w:pPr>
      <w:r w:rsidRPr="005E577D">
        <w:rPr>
          <w:rFonts w:ascii="Arial" w:hAnsi="Arial" w:cs="Arial"/>
        </w:rPr>
        <w:t xml:space="preserve">Exceptuant els arbres que estiguin situats en la zona d’ocupació temporal, els arbres han d’estar protegits de tot mal durant les operacions de construcció. Cap arbre d’arrels que tingui un tronc de més de </w:t>
      </w:r>
      <w:smartTag w:uri="urn:schemas-microsoft-com:office:smarttags" w:element="metricconverter">
        <w:smartTagPr>
          <w:attr w:name="ProductID" w:val="50 mm"/>
        </w:smartTagPr>
        <w:r w:rsidRPr="005E577D">
          <w:rPr>
            <w:rFonts w:ascii="Arial" w:hAnsi="Arial" w:cs="Arial"/>
          </w:rPr>
          <w:t>50 mm</w:t>
        </w:r>
      </w:smartTag>
      <w:r w:rsidRPr="005E577D">
        <w:rPr>
          <w:rFonts w:ascii="Arial" w:hAnsi="Arial" w:cs="Arial"/>
        </w:rPr>
        <w:t xml:space="preserve"> (2 polzades) de diàmetre haurà de ser tallat sense el permís exprés de </w:t>
      </w:r>
      <w:smartTag w:uri="urn:schemas-microsoft-com:office:smarttags" w:element="PersonName">
        <w:smartTagPr>
          <w:attr w:name="ProductID" w:val="la Direcci￳"/>
        </w:smartTagPr>
        <w:r w:rsidRPr="005E577D">
          <w:rPr>
            <w:rFonts w:ascii="Arial" w:hAnsi="Arial" w:cs="Arial"/>
          </w:rPr>
          <w:t>la Direcció</w:t>
        </w:r>
      </w:smartTag>
      <w:r w:rsidRPr="005E577D">
        <w:rPr>
          <w:rFonts w:ascii="Arial" w:hAnsi="Arial" w:cs="Arial"/>
        </w:rPr>
        <w:t xml:space="preserve"> d’Obra. Els arbres s’hauran d’apuntalar o recolzar durant l’excavació segons allò que ordeni </w:t>
      </w:r>
      <w:smartTag w:uri="urn:schemas-microsoft-com:office:smarttags" w:element="PersonName">
        <w:smartTagPr>
          <w:attr w:name="ProductID" w:val="la Direcci￳"/>
        </w:smartTagPr>
        <w:r w:rsidRPr="005E577D">
          <w:rPr>
            <w:rFonts w:ascii="Arial" w:hAnsi="Arial" w:cs="Arial"/>
          </w:rPr>
          <w:t>la Direcció</w:t>
        </w:r>
      </w:smartTag>
      <w:r w:rsidRPr="005E577D">
        <w:rPr>
          <w:rFonts w:ascii="Arial" w:hAnsi="Arial" w:cs="Arial"/>
        </w:rPr>
        <w:t xml:space="preserve"> d’Obra</w:t>
      </w:r>
    </w:p>
    <w:p w14:paraId="481ECDC6" w14:textId="77777777" w:rsidR="005A4AC2" w:rsidRPr="005E577D" w:rsidRDefault="005A4AC2">
      <w:pPr>
        <w:widowControl/>
        <w:autoSpaceDE w:val="0"/>
        <w:autoSpaceDN w:val="0"/>
        <w:adjustRightInd w:val="0"/>
        <w:ind w:left="567"/>
        <w:jc w:val="both"/>
        <w:rPr>
          <w:rFonts w:ascii="Arial" w:hAnsi="Arial" w:cs="Arial"/>
        </w:rPr>
      </w:pPr>
    </w:p>
    <w:p w14:paraId="60C8F374" w14:textId="77777777" w:rsidR="005A4AC2" w:rsidRPr="005E577D" w:rsidRDefault="005A4AC2">
      <w:pPr>
        <w:widowControl/>
        <w:autoSpaceDE w:val="0"/>
        <w:autoSpaceDN w:val="0"/>
        <w:adjustRightInd w:val="0"/>
        <w:ind w:left="567"/>
        <w:jc w:val="both"/>
        <w:rPr>
          <w:rFonts w:ascii="Arial" w:hAnsi="Arial" w:cs="Arial"/>
        </w:rPr>
      </w:pPr>
    </w:p>
    <w:p w14:paraId="183090C5" w14:textId="77777777" w:rsidR="005A4AC2" w:rsidRPr="005E577D" w:rsidRDefault="005A4AC2" w:rsidP="00941886">
      <w:pPr>
        <w:keepNext/>
        <w:widowControl/>
        <w:numPr>
          <w:ilvl w:val="1"/>
          <w:numId w:val="30"/>
        </w:numPr>
        <w:autoSpaceDE w:val="0"/>
        <w:autoSpaceDN w:val="0"/>
        <w:adjustRightInd w:val="0"/>
        <w:spacing w:line="480" w:lineRule="auto"/>
        <w:jc w:val="both"/>
        <w:outlineLvl w:val="1"/>
        <w:rPr>
          <w:rFonts w:ascii="Arial" w:hAnsi="Arial" w:cs="Arial"/>
          <w:b/>
          <w:u w:val="double"/>
        </w:rPr>
      </w:pPr>
      <w:bookmarkStart w:id="16" w:name="_Toc32910423"/>
      <w:r w:rsidRPr="005E577D">
        <w:rPr>
          <w:rFonts w:ascii="Arial" w:hAnsi="Arial" w:cs="Arial"/>
          <w:b/>
          <w:u w:val="double"/>
        </w:rPr>
        <w:t>EXCAVACIÓ EN TERRENYS DE TRÀNSIT I ROCA</w:t>
      </w:r>
      <w:bookmarkEnd w:id="16"/>
    </w:p>
    <w:p w14:paraId="1A2E9110" w14:textId="77777777" w:rsidR="005A4AC2" w:rsidRPr="005E577D" w:rsidRDefault="005A4AC2" w:rsidP="00941886">
      <w:pPr>
        <w:widowControl/>
        <w:numPr>
          <w:ilvl w:val="0"/>
          <w:numId w:val="35"/>
        </w:numPr>
        <w:autoSpaceDE w:val="0"/>
        <w:autoSpaceDN w:val="0"/>
        <w:adjustRightInd w:val="0"/>
        <w:spacing w:after="120"/>
        <w:jc w:val="both"/>
        <w:rPr>
          <w:rFonts w:ascii="Arial" w:hAnsi="Arial" w:cs="Arial"/>
        </w:rPr>
      </w:pPr>
      <w:r w:rsidRPr="005E577D">
        <w:rPr>
          <w:rFonts w:ascii="Arial" w:hAnsi="Arial" w:cs="Arial"/>
        </w:rPr>
        <w:t>L’excavació en terrenys de trànsit i roca, inclourà la pròpia excavació, la càrrega i el transport a abocador del següent:</w:t>
      </w:r>
    </w:p>
    <w:p w14:paraId="077FCED5" w14:textId="77777777" w:rsidR="005A4AC2" w:rsidRPr="005E577D" w:rsidRDefault="005A4AC2">
      <w:pPr>
        <w:widowControl/>
        <w:numPr>
          <w:ilvl w:val="0"/>
          <w:numId w:val="36"/>
        </w:numPr>
        <w:autoSpaceDE w:val="0"/>
        <w:autoSpaceDN w:val="0"/>
        <w:adjustRightInd w:val="0"/>
        <w:jc w:val="both"/>
        <w:rPr>
          <w:rFonts w:ascii="Arial" w:hAnsi="Arial" w:cs="Arial"/>
        </w:rPr>
      </w:pPr>
      <w:r w:rsidRPr="005E577D">
        <w:rPr>
          <w:rFonts w:ascii="Arial" w:hAnsi="Arial" w:cs="Arial"/>
        </w:rPr>
        <w:t>Tot el material rocós que estigui en penya</w:t>
      </w:r>
      <w:r w:rsidR="005C2C74" w:rsidRPr="005E577D">
        <w:rPr>
          <w:rFonts w:ascii="Arial" w:hAnsi="Arial" w:cs="Arial"/>
        </w:rPr>
        <w:t>ls, en estat massiu o estratificat i el qual no es pugui excavar</w:t>
      </w:r>
      <w:r w:rsidRPr="005E577D">
        <w:rPr>
          <w:rFonts w:ascii="Arial" w:hAnsi="Arial" w:cs="Arial"/>
        </w:rPr>
        <w:t xml:space="preserve"> sense estratificació, les quals no es poden excavar sense una operació sistemàtica de perforació i fragmentació amb explosius, mitjançant martell picador, o escarificat potent.</w:t>
      </w:r>
    </w:p>
    <w:p w14:paraId="4D2E87D0" w14:textId="77777777" w:rsidR="005A4AC2" w:rsidRPr="005E577D" w:rsidRDefault="005A4AC2">
      <w:pPr>
        <w:widowControl/>
        <w:numPr>
          <w:ilvl w:val="0"/>
          <w:numId w:val="36"/>
        </w:numPr>
        <w:autoSpaceDE w:val="0"/>
        <w:autoSpaceDN w:val="0"/>
        <w:adjustRightInd w:val="0"/>
        <w:jc w:val="both"/>
        <w:rPr>
          <w:rFonts w:ascii="Arial" w:hAnsi="Arial" w:cs="Arial"/>
        </w:rPr>
      </w:pPr>
      <w:r w:rsidRPr="005E577D">
        <w:rPr>
          <w:rFonts w:ascii="Arial" w:hAnsi="Arial" w:cs="Arial"/>
        </w:rPr>
        <w:t>Estructures de formigó o de maçoneria que han estat abandonades.</w:t>
      </w:r>
    </w:p>
    <w:p w14:paraId="0D1D0684" w14:textId="77777777" w:rsidR="005A4AC2" w:rsidRPr="005E577D" w:rsidRDefault="005A4AC2">
      <w:pPr>
        <w:widowControl/>
        <w:numPr>
          <w:ilvl w:val="0"/>
          <w:numId w:val="36"/>
        </w:numPr>
        <w:autoSpaceDE w:val="0"/>
        <w:autoSpaceDN w:val="0"/>
        <w:adjustRightInd w:val="0"/>
        <w:jc w:val="both"/>
        <w:rPr>
          <w:rFonts w:ascii="Arial" w:hAnsi="Arial" w:cs="Arial"/>
        </w:rPr>
      </w:pPr>
      <w:r w:rsidRPr="005E577D">
        <w:rPr>
          <w:rFonts w:ascii="Arial" w:hAnsi="Arial" w:cs="Arial"/>
        </w:rPr>
        <w:t>Dipòsits de conglomerats que estiguin cimentats tan firmament que posseeixin les característiques de roca sòlida i que no puguin ser excavats si no és amb una operació sistemàtica de trepant i fragmentació amb explosius, mitjançant martells picadors, o escarificat potent.</w:t>
      </w:r>
    </w:p>
    <w:p w14:paraId="2D8FA22A" w14:textId="77777777" w:rsidR="005A4AC2" w:rsidRPr="005E577D" w:rsidRDefault="005A4AC2" w:rsidP="00941886">
      <w:pPr>
        <w:widowControl/>
        <w:ind w:left="567"/>
        <w:jc w:val="both"/>
        <w:rPr>
          <w:rFonts w:ascii="Arial" w:hAnsi="Arial" w:cs="Arial"/>
        </w:rPr>
      </w:pPr>
    </w:p>
    <w:p w14:paraId="7A4CDF2D" w14:textId="77777777" w:rsidR="005A4AC2" w:rsidRPr="005E577D" w:rsidRDefault="005A4AC2">
      <w:pPr>
        <w:widowControl/>
        <w:numPr>
          <w:ilvl w:val="0"/>
          <w:numId w:val="35"/>
        </w:numPr>
        <w:autoSpaceDE w:val="0"/>
        <w:autoSpaceDN w:val="0"/>
        <w:adjustRightInd w:val="0"/>
        <w:jc w:val="both"/>
        <w:rPr>
          <w:rFonts w:ascii="Arial" w:hAnsi="Arial" w:cs="Arial"/>
        </w:rPr>
      </w:pPr>
      <w:r w:rsidRPr="005E577D">
        <w:rPr>
          <w:rFonts w:ascii="Arial" w:hAnsi="Arial" w:cs="Arial"/>
          <w:b/>
          <w:bCs/>
          <w:u w:val="single"/>
        </w:rPr>
        <w:t>EXPLOSIUS I FRAGMENTACIÓ</w:t>
      </w:r>
      <w:r w:rsidRPr="005E577D">
        <w:rPr>
          <w:rFonts w:ascii="Arial" w:hAnsi="Arial" w:cs="Arial"/>
          <w:b/>
          <w:bCs/>
        </w:rPr>
        <w:t>.</w:t>
      </w:r>
      <w:r w:rsidRPr="005E577D">
        <w:rPr>
          <w:rFonts w:ascii="Arial" w:hAnsi="Arial" w:cs="Arial"/>
        </w:rPr>
        <w:t xml:space="preserve">  La fragmentació amb explosius no serà permesa, excepte amb el permís exprés de </w:t>
      </w:r>
      <w:smartTag w:uri="urn:schemas-microsoft-com:office:smarttags" w:element="PersonName">
        <w:smartTagPr>
          <w:attr w:name="ProductID" w:val="la Direcci￳"/>
        </w:smartTagPr>
        <w:r w:rsidRPr="005E577D">
          <w:rPr>
            <w:rFonts w:ascii="Arial" w:hAnsi="Arial" w:cs="Arial"/>
          </w:rPr>
          <w:t>la Direcció</w:t>
        </w:r>
      </w:smartTag>
      <w:r w:rsidRPr="005E577D">
        <w:rPr>
          <w:rFonts w:ascii="Arial" w:hAnsi="Arial" w:cs="Arial"/>
        </w:rPr>
        <w:t xml:space="preserve"> d’Obra, en decisió basada cas per cas. L’ús d’explosius estarà subjecte a l’aprovació i regulació de tots els Organismes Oficials que tinguin jurisdicció. Si es fa servir fragmentació amb explosius en les obres, el Contractista haurà de prendre totes les precaucions i proveir totes les mesures protectores necessàries, per prevenir danys a propietats i estructures o ferides a les persones. Abans de fer servir els explosius, el Contractista haurà d’obtenir tots els permisos requerits per la llei per a operació de fragmentació amb explosius i haurà de proveir qualsevol assegurança addicional per riscos, a requeriment del CAT.  El Contractista haurà de tenir un capatàs d’explosius, totalment qualificat i amb experiència, a càrrec de totes les operacions de fragmentació amb explosius. No es permetrà l’ús d’explosius a menys de </w:t>
      </w:r>
      <w:smartTag w:uri="urn:schemas-microsoft-com:office:smarttags" w:element="metricconverter">
        <w:smartTagPr>
          <w:attr w:name="ProductID" w:val="25 m"/>
        </w:smartTagPr>
        <w:r w:rsidRPr="005E577D">
          <w:rPr>
            <w:rFonts w:ascii="Arial" w:hAnsi="Arial" w:cs="Arial"/>
          </w:rPr>
          <w:t>25 m</w:t>
        </w:r>
      </w:smartTag>
      <w:r w:rsidRPr="005E577D">
        <w:rPr>
          <w:rFonts w:ascii="Arial" w:hAnsi="Arial" w:cs="Arial"/>
        </w:rPr>
        <w:t xml:space="preserve"> d’obres de fàbrica o edificacions, realitzant-se en aquests casos les excavacions mitjançant martells picado</w:t>
      </w:r>
      <w:r w:rsidR="00941886" w:rsidRPr="005E577D">
        <w:rPr>
          <w:rFonts w:ascii="Arial" w:hAnsi="Arial" w:cs="Arial"/>
        </w:rPr>
        <w:t>rs, tascons o mètodes anàlegs.</w:t>
      </w:r>
    </w:p>
    <w:p w14:paraId="721AAAD8" w14:textId="77777777" w:rsidR="005A4AC2" w:rsidRPr="005E577D" w:rsidRDefault="005A4AC2">
      <w:pPr>
        <w:widowControl/>
        <w:ind w:left="567"/>
        <w:jc w:val="both"/>
        <w:rPr>
          <w:rFonts w:ascii="Arial" w:hAnsi="Arial" w:cs="Arial"/>
        </w:rPr>
      </w:pPr>
    </w:p>
    <w:p w14:paraId="04191716" w14:textId="77777777" w:rsidR="005A4AC2" w:rsidRPr="005E577D" w:rsidRDefault="005A4AC2">
      <w:pPr>
        <w:widowControl/>
        <w:numPr>
          <w:ilvl w:val="0"/>
          <w:numId w:val="35"/>
        </w:numPr>
        <w:autoSpaceDE w:val="0"/>
        <w:autoSpaceDN w:val="0"/>
        <w:adjustRightInd w:val="0"/>
        <w:jc w:val="both"/>
        <w:rPr>
          <w:rFonts w:ascii="Arial" w:hAnsi="Arial" w:cs="Arial"/>
        </w:rPr>
      </w:pPr>
      <w:r w:rsidRPr="005E577D">
        <w:rPr>
          <w:rFonts w:ascii="Arial" w:hAnsi="Arial" w:cs="Arial"/>
        </w:rPr>
        <w:t xml:space="preserve">El Contractista serà responsable per i haurà de corregir qualsevol dany causat per la fragmentació amb explosius o com a resultat de la seva possessió </w:t>
      </w:r>
      <w:r w:rsidR="00941886" w:rsidRPr="005E577D">
        <w:rPr>
          <w:rFonts w:ascii="Arial" w:hAnsi="Arial" w:cs="Arial"/>
        </w:rPr>
        <w:t>o ús d’explosius en les obres.</w:t>
      </w:r>
    </w:p>
    <w:p w14:paraId="519748C9" w14:textId="77777777" w:rsidR="005A4AC2" w:rsidRPr="005E577D" w:rsidRDefault="005A4AC2">
      <w:pPr>
        <w:widowControl/>
        <w:ind w:left="567"/>
        <w:jc w:val="both"/>
        <w:rPr>
          <w:rFonts w:ascii="Arial" w:hAnsi="Arial" w:cs="Arial"/>
        </w:rPr>
      </w:pPr>
    </w:p>
    <w:p w14:paraId="33D01DCA" w14:textId="77777777" w:rsidR="005A4AC2" w:rsidRPr="005E577D" w:rsidRDefault="005A4AC2">
      <w:pPr>
        <w:widowControl/>
        <w:numPr>
          <w:ilvl w:val="0"/>
          <w:numId w:val="35"/>
        </w:numPr>
        <w:autoSpaceDE w:val="0"/>
        <w:autoSpaceDN w:val="0"/>
        <w:adjustRightInd w:val="0"/>
        <w:jc w:val="both"/>
        <w:rPr>
          <w:rFonts w:ascii="Arial" w:hAnsi="Arial" w:cs="Arial"/>
        </w:rPr>
      </w:pPr>
      <w:r w:rsidRPr="005E577D">
        <w:rPr>
          <w:rFonts w:ascii="Arial" w:hAnsi="Arial" w:cs="Arial"/>
        </w:rPr>
        <w:t xml:space="preserve">Totes les operacions que impliquin el maneig, emmagatzematge, i ús d’explosius hauran de fer-se d’acord amb els requisits de les Normatives de Seguretat vigents, i d’acord amb totes les Lleis i Regulacions Locals. </w:t>
      </w:r>
    </w:p>
    <w:p w14:paraId="52138EE5" w14:textId="77777777" w:rsidR="005A4AC2" w:rsidRPr="005E577D" w:rsidRDefault="005A4AC2">
      <w:pPr>
        <w:widowControl/>
        <w:autoSpaceDE w:val="0"/>
        <w:autoSpaceDN w:val="0"/>
        <w:adjustRightInd w:val="0"/>
        <w:jc w:val="both"/>
        <w:rPr>
          <w:rFonts w:ascii="Arial" w:hAnsi="Arial" w:cs="Arial"/>
        </w:rPr>
      </w:pPr>
    </w:p>
    <w:p w14:paraId="535DD017" w14:textId="77777777" w:rsidR="005A4AC2" w:rsidRPr="005E577D" w:rsidRDefault="005A4AC2" w:rsidP="00C96745">
      <w:pPr>
        <w:widowControl/>
        <w:autoSpaceDE w:val="0"/>
        <w:autoSpaceDN w:val="0"/>
        <w:adjustRightInd w:val="0"/>
        <w:jc w:val="both"/>
        <w:rPr>
          <w:rFonts w:ascii="Arial" w:hAnsi="Arial" w:cs="Arial"/>
        </w:rPr>
      </w:pPr>
    </w:p>
    <w:p w14:paraId="5104E795" w14:textId="77777777" w:rsidR="005A4AC2" w:rsidRPr="005E577D" w:rsidRDefault="005A4AC2" w:rsidP="00941886">
      <w:pPr>
        <w:keepNext/>
        <w:widowControl/>
        <w:numPr>
          <w:ilvl w:val="1"/>
          <w:numId w:val="30"/>
        </w:numPr>
        <w:autoSpaceDE w:val="0"/>
        <w:autoSpaceDN w:val="0"/>
        <w:adjustRightInd w:val="0"/>
        <w:spacing w:line="480" w:lineRule="auto"/>
        <w:jc w:val="both"/>
        <w:outlineLvl w:val="1"/>
        <w:rPr>
          <w:rFonts w:ascii="Arial" w:hAnsi="Arial" w:cs="Arial"/>
          <w:b/>
          <w:u w:val="double"/>
        </w:rPr>
      </w:pPr>
      <w:bookmarkStart w:id="17" w:name="_Toc32910424"/>
      <w:r w:rsidRPr="005E577D">
        <w:rPr>
          <w:rFonts w:ascii="Arial" w:hAnsi="Arial" w:cs="Arial"/>
          <w:b/>
          <w:u w:val="double"/>
        </w:rPr>
        <w:t>DISPOSICIÓ DEL MATERIAL D’EXCAVACIÓ EN EXCÉS</w:t>
      </w:r>
      <w:bookmarkEnd w:id="17"/>
    </w:p>
    <w:p w14:paraId="4435282E" w14:textId="77777777" w:rsidR="005A4AC2" w:rsidRPr="005E577D" w:rsidRDefault="005A4AC2">
      <w:pPr>
        <w:widowControl/>
        <w:numPr>
          <w:ilvl w:val="0"/>
          <w:numId w:val="37"/>
        </w:numPr>
        <w:autoSpaceDE w:val="0"/>
        <w:autoSpaceDN w:val="0"/>
        <w:adjustRightInd w:val="0"/>
        <w:jc w:val="both"/>
        <w:rPr>
          <w:rFonts w:ascii="Arial" w:hAnsi="Arial" w:cs="Arial"/>
        </w:rPr>
      </w:pPr>
      <w:r w:rsidRPr="005E577D">
        <w:rPr>
          <w:rFonts w:ascii="Arial" w:hAnsi="Arial" w:cs="Arial"/>
        </w:rPr>
        <w:t>El Contractista es farà càrrec i traslladarà al lloc que es disposi, les excava</w:t>
      </w:r>
      <w:r w:rsidR="00941886" w:rsidRPr="005E577D">
        <w:rPr>
          <w:rFonts w:ascii="Arial" w:hAnsi="Arial" w:cs="Arial"/>
        </w:rPr>
        <w:t>cions en excés a la seva costa.</w:t>
      </w:r>
    </w:p>
    <w:p w14:paraId="46533983" w14:textId="77777777" w:rsidR="005A4AC2" w:rsidRPr="005E577D" w:rsidRDefault="005A4AC2" w:rsidP="00941886">
      <w:pPr>
        <w:widowControl/>
        <w:autoSpaceDE w:val="0"/>
        <w:autoSpaceDN w:val="0"/>
        <w:adjustRightInd w:val="0"/>
        <w:jc w:val="both"/>
        <w:rPr>
          <w:rFonts w:ascii="Arial" w:hAnsi="Arial" w:cs="Arial"/>
        </w:rPr>
      </w:pPr>
    </w:p>
    <w:p w14:paraId="01D23767" w14:textId="77777777" w:rsidR="005A4AC2" w:rsidRPr="005E577D" w:rsidRDefault="005A4AC2">
      <w:pPr>
        <w:widowControl/>
        <w:jc w:val="both"/>
        <w:rPr>
          <w:rFonts w:ascii="Arial" w:hAnsi="Arial" w:cs="Arial"/>
        </w:rPr>
      </w:pPr>
    </w:p>
    <w:p w14:paraId="78A4119A" w14:textId="77777777" w:rsidR="005A4AC2" w:rsidRPr="005E577D" w:rsidRDefault="005A4AC2" w:rsidP="00941886">
      <w:pPr>
        <w:keepNext/>
        <w:widowControl/>
        <w:numPr>
          <w:ilvl w:val="1"/>
          <w:numId w:val="30"/>
        </w:numPr>
        <w:autoSpaceDE w:val="0"/>
        <w:autoSpaceDN w:val="0"/>
        <w:adjustRightInd w:val="0"/>
        <w:spacing w:line="480" w:lineRule="auto"/>
        <w:jc w:val="both"/>
        <w:outlineLvl w:val="1"/>
        <w:rPr>
          <w:rFonts w:ascii="Arial" w:hAnsi="Arial" w:cs="Arial"/>
          <w:b/>
          <w:u w:val="double"/>
        </w:rPr>
      </w:pPr>
      <w:bookmarkStart w:id="18" w:name="_Toc32910425"/>
      <w:r w:rsidRPr="005E577D">
        <w:rPr>
          <w:rFonts w:ascii="Arial" w:hAnsi="Arial" w:cs="Arial"/>
          <w:b/>
          <w:u w:val="double"/>
        </w:rPr>
        <w:t>REBLIMENTS- GENERALITATS</w:t>
      </w:r>
      <w:bookmarkEnd w:id="18"/>
    </w:p>
    <w:p w14:paraId="49444113" w14:textId="77777777" w:rsidR="005A4AC2" w:rsidRPr="005E577D" w:rsidRDefault="005A4AC2" w:rsidP="007B124E">
      <w:pPr>
        <w:widowControl/>
        <w:numPr>
          <w:ilvl w:val="0"/>
          <w:numId w:val="38"/>
        </w:numPr>
        <w:autoSpaceDE w:val="0"/>
        <w:autoSpaceDN w:val="0"/>
        <w:adjustRightInd w:val="0"/>
        <w:spacing w:after="180"/>
        <w:jc w:val="both"/>
        <w:rPr>
          <w:rFonts w:ascii="Arial" w:hAnsi="Arial" w:cs="Arial"/>
        </w:rPr>
      </w:pPr>
      <w:r w:rsidRPr="005E577D">
        <w:rPr>
          <w:rFonts w:ascii="Arial" w:hAnsi="Arial" w:cs="Arial"/>
        </w:rPr>
        <w:t xml:space="preserve">El material de reblert  no s’haurà de descarregar directament sobre cap estructura o tub. El reblert no s’haurà de col·locar al voltant o damunt de cap estructura fins que el formigó hagi assolit la resistència suficient per resistir les càrregues a suportar. No s’haurà de col·locar reblert al voltant de dipòsits d’aigua, fins que s’hagin sotmès a prova. Aquestes estructures hauran d’estar plenes d’aigua quan es col·loqui el reblert. </w:t>
      </w:r>
    </w:p>
    <w:p w14:paraId="5A8157AF" w14:textId="77777777" w:rsidR="005A4AC2" w:rsidRPr="005E577D" w:rsidRDefault="005A4AC2">
      <w:pPr>
        <w:widowControl/>
        <w:numPr>
          <w:ilvl w:val="0"/>
          <w:numId w:val="38"/>
        </w:numPr>
        <w:autoSpaceDE w:val="0"/>
        <w:autoSpaceDN w:val="0"/>
        <w:adjustRightInd w:val="0"/>
        <w:jc w:val="both"/>
        <w:rPr>
          <w:rFonts w:ascii="Arial" w:hAnsi="Arial" w:cs="Arial"/>
        </w:rPr>
      </w:pPr>
      <w:r w:rsidRPr="005E577D">
        <w:rPr>
          <w:rFonts w:ascii="Arial" w:hAnsi="Arial" w:cs="Arial"/>
        </w:rPr>
        <w:t xml:space="preserve">Excepte per als materials de drenatge que es col·loquen en rases o en àrees “excavades en excés”, el reblert es col·locarà després de que tota l’aigua hagi estat eliminada de l’excavació. </w:t>
      </w:r>
    </w:p>
    <w:p w14:paraId="2F0DAFFD" w14:textId="77777777" w:rsidR="005A4AC2" w:rsidRPr="005E577D" w:rsidRDefault="005A4AC2">
      <w:pPr>
        <w:widowControl/>
        <w:jc w:val="both"/>
        <w:rPr>
          <w:rFonts w:ascii="Arial" w:hAnsi="Arial" w:cs="Arial"/>
        </w:rPr>
      </w:pPr>
    </w:p>
    <w:p w14:paraId="3B254777" w14:textId="77777777" w:rsidR="005A4AC2" w:rsidRPr="005E577D" w:rsidRDefault="005A4AC2">
      <w:pPr>
        <w:widowControl/>
        <w:jc w:val="both"/>
        <w:rPr>
          <w:rFonts w:ascii="Arial" w:hAnsi="Arial" w:cs="Arial"/>
        </w:rPr>
      </w:pPr>
    </w:p>
    <w:p w14:paraId="20336FCE" w14:textId="77777777" w:rsidR="005A4AC2" w:rsidRPr="005E577D" w:rsidRDefault="005A4AC2" w:rsidP="00941886">
      <w:pPr>
        <w:keepNext/>
        <w:widowControl/>
        <w:numPr>
          <w:ilvl w:val="1"/>
          <w:numId w:val="30"/>
        </w:numPr>
        <w:autoSpaceDE w:val="0"/>
        <w:autoSpaceDN w:val="0"/>
        <w:adjustRightInd w:val="0"/>
        <w:spacing w:line="480" w:lineRule="auto"/>
        <w:jc w:val="both"/>
        <w:outlineLvl w:val="1"/>
        <w:rPr>
          <w:rFonts w:ascii="Arial" w:hAnsi="Arial" w:cs="Arial"/>
          <w:b/>
          <w:u w:val="double"/>
        </w:rPr>
      </w:pPr>
      <w:bookmarkStart w:id="19" w:name="_Toc32910426"/>
      <w:r w:rsidRPr="005E577D">
        <w:rPr>
          <w:rFonts w:ascii="Arial" w:hAnsi="Arial" w:cs="Arial"/>
          <w:b/>
          <w:u w:val="double"/>
        </w:rPr>
        <w:t>CO</w:t>
      </w:r>
      <w:r w:rsidR="00223A2C" w:rsidRPr="005E577D">
        <w:rPr>
          <w:rFonts w:ascii="Arial" w:hAnsi="Arial" w:cs="Arial"/>
          <w:b/>
          <w:u w:val="double"/>
        </w:rPr>
        <w:t>L·</w:t>
      </w:r>
      <w:r w:rsidRPr="005E577D">
        <w:rPr>
          <w:rFonts w:ascii="Arial" w:hAnsi="Arial" w:cs="Arial"/>
          <w:b/>
          <w:u w:val="double"/>
        </w:rPr>
        <w:t>LOCACIÓ DELS MATERIALS DE REBLERT DE RASES</w:t>
      </w:r>
      <w:bookmarkEnd w:id="19"/>
    </w:p>
    <w:p w14:paraId="705507ED" w14:textId="77777777" w:rsidR="005A4AC2" w:rsidRPr="005E577D" w:rsidRDefault="005A4AC2" w:rsidP="00A4204D">
      <w:pPr>
        <w:widowControl/>
        <w:numPr>
          <w:ilvl w:val="0"/>
          <w:numId w:val="39"/>
        </w:numPr>
        <w:autoSpaceDE w:val="0"/>
        <w:autoSpaceDN w:val="0"/>
        <w:adjustRightInd w:val="0"/>
        <w:spacing w:after="180"/>
        <w:jc w:val="both"/>
        <w:rPr>
          <w:rFonts w:ascii="Arial" w:hAnsi="Arial" w:cs="Arial"/>
        </w:rPr>
      </w:pPr>
      <w:r w:rsidRPr="005E577D">
        <w:rPr>
          <w:rFonts w:ascii="Arial" w:hAnsi="Arial" w:cs="Arial"/>
        </w:rPr>
        <w:t xml:space="preserve">Els materials de reblert de rases s’hauran de col·locar i distribuir, en capes uniformes. Quan es faci servir l’equip mecànic per a la compactació, les capes s’hauran de distribuir anivellades i amb un espessor uniforme, de manera que quan estiguin compactades cada capa no excedirà d’un gruix de </w:t>
      </w:r>
      <w:smartTag w:uri="urn:schemas-microsoft-com:office:smarttags" w:element="metricconverter">
        <w:smartTagPr>
          <w:attr w:name="ProductID" w:val="0,15 m"/>
        </w:smartTagPr>
        <w:r w:rsidRPr="005E577D">
          <w:rPr>
            <w:rFonts w:ascii="Arial" w:hAnsi="Arial" w:cs="Arial"/>
          </w:rPr>
          <w:t>0,15 m</w:t>
        </w:r>
      </w:smartTag>
      <w:r w:rsidRPr="005E577D">
        <w:rPr>
          <w:rFonts w:ascii="Arial" w:hAnsi="Arial" w:cs="Arial"/>
        </w:rPr>
        <w:t xml:space="preserve"> (6 polzades). Quan la compactació es faci per mètodes d’inundació i dolls, cada capa no haurà d’excedir de </w:t>
      </w:r>
      <w:smartTag w:uri="urn:schemas-microsoft-com:office:smarttags" w:element="metricconverter">
        <w:smartTagPr>
          <w:attr w:name="ProductID" w:val="0,9 m"/>
        </w:smartTagPr>
        <w:r w:rsidRPr="005E577D">
          <w:rPr>
            <w:rFonts w:ascii="Arial" w:hAnsi="Arial" w:cs="Arial"/>
          </w:rPr>
          <w:t>0,9 m</w:t>
        </w:r>
      </w:smartTag>
      <w:r w:rsidRPr="005E577D">
        <w:rPr>
          <w:rFonts w:ascii="Arial" w:hAnsi="Arial" w:cs="Arial"/>
        </w:rPr>
        <w:t xml:space="preserve"> de gruix després de consolidada. </w:t>
      </w:r>
    </w:p>
    <w:p w14:paraId="091E03FD" w14:textId="77777777" w:rsidR="005A4AC2" w:rsidRPr="005E577D" w:rsidRDefault="005A4AC2" w:rsidP="00A4204D">
      <w:pPr>
        <w:widowControl/>
        <w:numPr>
          <w:ilvl w:val="0"/>
          <w:numId w:val="39"/>
        </w:numPr>
        <w:autoSpaceDE w:val="0"/>
        <w:autoSpaceDN w:val="0"/>
        <w:adjustRightInd w:val="0"/>
        <w:spacing w:after="180"/>
        <w:jc w:val="both"/>
        <w:rPr>
          <w:rFonts w:ascii="Arial" w:hAnsi="Arial" w:cs="Arial"/>
        </w:rPr>
      </w:pPr>
      <w:r w:rsidRPr="005E577D">
        <w:rPr>
          <w:rFonts w:ascii="Arial" w:hAnsi="Arial" w:cs="Arial"/>
        </w:rPr>
        <w:t>Durant la distribució, cada capa s’haurà de barrejar completament tant com sigui necessari per afavorir la uniformitat de cada capa. Els materials per al rebliment de “Zona de Tubs” s’hauran distribuït manualment al voltant del tub de manera que quan estigui compactat, el reblert de la “Zona de Tubs” proporcioni un bon jaç uniforme i un bon suport lateral</w:t>
      </w:r>
    </w:p>
    <w:p w14:paraId="5F8BC22C" w14:textId="77777777" w:rsidR="005A4AC2" w:rsidRPr="005E577D" w:rsidRDefault="005A4AC2" w:rsidP="00A4204D">
      <w:pPr>
        <w:widowControl/>
        <w:numPr>
          <w:ilvl w:val="0"/>
          <w:numId w:val="39"/>
        </w:numPr>
        <w:autoSpaceDE w:val="0"/>
        <w:autoSpaceDN w:val="0"/>
        <w:adjustRightInd w:val="0"/>
        <w:spacing w:after="180"/>
        <w:jc w:val="both"/>
        <w:rPr>
          <w:rFonts w:ascii="Arial" w:hAnsi="Arial" w:cs="Arial"/>
        </w:rPr>
      </w:pPr>
      <w:r w:rsidRPr="005E577D">
        <w:rPr>
          <w:rFonts w:ascii="Arial" w:hAnsi="Arial" w:cs="Arial"/>
        </w:rPr>
        <w:t>Quan el contingut d’humitat del material de reblert sigui més baix que el contingut òptim d’humitat, s’afegirà aigua abans o durant la distribució fins a assolir el contingut d’humitat apropiat</w:t>
      </w:r>
    </w:p>
    <w:p w14:paraId="0FA4F3D8" w14:textId="77777777" w:rsidR="005A4AC2" w:rsidRPr="005E577D" w:rsidRDefault="005A4AC2">
      <w:pPr>
        <w:widowControl/>
        <w:numPr>
          <w:ilvl w:val="0"/>
          <w:numId w:val="39"/>
        </w:numPr>
        <w:autoSpaceDE w:val="0"/>
        <w:autoSpaceDN w:val="0"/>
        <w:adjustRightInd w:val="0"/>
        <w:jc w:val="both"/>
        <w:rPr>
          <w:rFonts w:ascii="Arial" w:hAnsi="Arial" w:cs="Arial"/>
        </w:rPr>
      </w:pPr>
      <w:r w:rsidRPr="005E577D">
        <w:rPr>
          <w:rFonts w:ascii="Arial" w:hAnsi="Arial" w:cs="Arial"/>
        </w:rPr>
        <w:t>Quan el contingut d’humitat del material de reblert sigui massa alt per permetre el grau de compactació requerit, el material s’haurà d’assecar fins que el seu contingu</w:t>
      </w:r>
      <w:r w:rsidR="00656D64">
        <w:rPr>
          <w:rFonts w:ascii="Arial" w:hAnsi="Arial" w:cs="Arial"/>
        </w:rPr>
        <w:t>t d’humitat sigui satisfactori.</w:t>
      </w:r>
    </w:p>
    <w:p w14:paraId="462B617C" w14:textId="77777777" w:rsidR="005A4AC2" w:rsidRPr="005E577D" w:rsidRDefault="005A4AC2">
      <w:pPr>
        <w:widowControl/>
        <w:jc w:val="both"/>
        <w:rPr>
          <w:rFonts w:ascii="Arial" w:hAnsi="Arial" w:cs="Arial"/>
        </w:rPr>
      </w:pPr>
    </w:p>
    <w:p w14:paraId="0947BED9" w14:textId="77777777" w:rsidR="005A4AC2" w:rsidRPr="005E577D" w:rsidRDefault="005A4AC2">
      <w:pPr>
        <w:widowControl/>
        <w:jc w:val="both"/>
        <w:rPr>
          <w:rFonts w:ascii="Arial" w:hAnsi="Arial" w:cs="Arial"/>
        </w:rPr>
      </w:pPr>
    </w:p>
    <w:p w14:paraId="2071346B" w14:textId="77777777" w:rsidR="005A4AC2" w:rsidRPr="005E577D" w:rsidRDefault="005A4AC2" w:rsidP="00941886">
      <w:pPr>
        <w:keepNext/>
        <w:widowControl/>
        <w:numPr>
          <w:ilvl w:val="1"/>
          <w:numId w:val="30"/>
        </w:numPr>
        <w:autoSpaceDE w:val="0"/>
        <w:autoSpaceDN w:val="0"/>
        <w:adjustRightInd w:val="0"/>
        <w:spacing w:line="480" w:lineRule="auto"/>
        <w:jc w:val="both"/>
        <w:outlineLvl w:val="1"/>
        <w:rPr>
          <w:rFonts w:ascii="Arial" w:hAnsi="Arial" w:cs="Arial"/>
          <w:b/>
          <w:u w:val="double"/>
        </w:rPr>
      </w:pPr>
      <w:bookmarkStart w:id="20" w:name="_Toc32910427"/>
      <w:r w:rsidRPr="005E577D">
        <w:rPr>
          <w:rFonts w:ascii="Arial" w:hAnsi="Arial" w:cs="Arial"/>
          <w:b/>
          <w:u w:val="double"/>
        </w:rPr>
        <w:t>COMPACTACIÓ DE MATERIAL DE REBLIMENT I TERRAPLÈ</w:t>
      </w:r>
      <w:bookmarkEnd w:id="20"/>
    </w:p>
    <w:p w14:paraId="31F4BF71" w14:textId="77777777" w:rsidR="005A4AC2" w:rsidRPr="005E577D" w:rsidRDefault="005A4AC2" w:rsidP="00A4204D">
      <w:pPr>
        <w:widowControl/>
        <w:numPr>
          <w:ilvl w:val="0"/>
          <w:numId w:val="40"/>
        </w:numPr>
        <w:autoSpaceDE w:val="0"/>
        <w:autoSpaceDN w:val="0"/>
        <w:adjustRightInd w:val="0"/>
        <w:spacing w:after="180"/>
        <w:jc w:val="both"/>
        <w:rPr>
          <w:rFonts w:ascii="Arial" w:hAnsi="Arial" w:cs="Arial"/>
        </w:rPr>
      </w:pPr>
      <w:r w:rsidRPr="005E577D">
        <w:rPr>
          <w:rFonts w:ascii="Arial" w:hAnsi="Arial" w:cs="Arial"/>
        </w:rPr>
        <w:t>Cada capa de material de reblert dels tipus A,</w:t>
      </w:r>
      <w:r w:rsidR="000172C4" w:rsidRPr="005E577D">
        <w:rPr>
          <w:rFonts w:ascii="Arial" w:hAnsi="Arial" w:cs="Arial"/>
        </w:rPr>
        <w:t xml:space="preserve"> </w:t>
      </w:r>
      <w:r w:rsidRPr="005E577D">
        <w:rPr>
          <w:rFonts w:ascii="Arial" w:hAnsi="Arial" w:cs="Arial"/>
        </w:rPr>
        <w:t>B,</w:t>
      </w:r>
      <w:r w:rsidR="000172C4" w:rsidRPr="005E577D">
        <w:rPr>
          <w:rFonts w:ascii="Arial" w:hAnsi="Arial" w:cs="Arial"/>
        </w:rPr>
        <w:t xml:space="preserve"> </w:t>
      </w:r>
      <w:r w:rsidRPr="005E577D">
        <w:rPr>
          <w:rFonts w:ascii="Arial" w:hAnsi="Arial" w:cs="Arial"/>
        </w:rPr>
        <w:t>C,</w:t>
      </w:r>
      <w:r w:rsidR="000172C4" w:rsidRPr="005E577D">
        <w:rPr>
          <w:rFonts w:ascii="Arial" w:hAnsi="Arial" w:cs="Arial"/>
        </w:rPr>
        <w:t xml:space="preserve"> </w:t>
      </w:r>
      <w:r w:rsidRPr="005E577D">
        <w:rPr>
          <w:rFonts w:ascii="Arial" w:hAnsi="Arial" w:cs="Arial"/>
        </w:rPr>
        <w:t>G,</w:t>
      </w:r>
      <w:r w:rsidR="000172C4" w:rsidRPr="005E577D">
        <w:rPr>
          <w:rFonts w:ascii="Arial" w:hAnsi="Arial" w:cs="Arial"/>
        </w:rPr>
        <w:t xml:space="preserve"> </w:t>
      </w:r>
      <w:r w:rsidRPr="005E577D">
        <w:rPr>
          <w:rFonts w:ascii="Arial" w:hAnsi="Arial" w:cs="Arial"/>
        </w:rPr>
        <w:t>H,</w:t>
      </w:r>
      <w:r w:rsidR="000172C4" w:rsidRPr="005E577D">
        <w:rPr>
          <w:rFonts w:ascii="Arial" w:hAnsi="Arial" w:cs="Arial"/>
        </w:rPr>
        <w:t xml:space="preserve"> </w:t>
      </w:r>
      <w:r w:rsidRPr="005E577D">
        <w:rPr>
          <w:rFonts w:ascii="Arial" w:hAnsi="Arial" w:cs="Arial"/>
        </w:rPr>
        <w:t xml:space="preserve">I </w:t>
      </w:r>
      <w:proofErr w:type="spellStart"/>
      <w:r w:rsidRPr="005E577D">
        <w:rPr>
          <w:rFonts w:ascii="Arial" w:hAnsi="Arial" w:cs="Arial"/>
        </w:rPr>
        <w:t>i</w:t>
      </w:r>
      <w:proofErr w:type="spellEnd"/>
      <w:r w:rsidRPr="005E577D">
        <w:rPr>
          <w:rFonts w:ascii="Arial" w:hAnsi="Arial" w:cs="Arial"/>
        </w:rPr>
        <w:t xml:space="preserve"> K, tal com es defineix al paràgraf 2.01 E, on el material està classificat de manera que al menys el 10% passa pel tamís UNE </w:t>
      </w:r>
      <w:smartTag w:uri="urn:schemas-microsoft-com:office:smarttags" w:element="metricconverter">
        <w:smartTagPr>
          <w:attr w:name="ProductID" w:val="5 mm"/>
        </w:smartTagPr>
        <w:r w:rsidRPr="005E577D">
          <w:rPr>
            <w:rFonts w:ascii="Arial" w:hAnsi="Arial" w:cs="Arial"/>
          </w:rPr>
          <w:t>5 mm</w:t>
        </w:r>
      </w:smartTag>
      <w:r w:rsidRPr="005E577D">
        <w:rPr>
          <w:rFonts w:ascii="Arial" w:hAnsi="Arial" w:cs="Arial"/>
        </w:rPr>
        <w:t xml:space="preserve"> haurà de ser compactada al valor percentual especificat de la densitat màxima. S’haurà de fer servir un equip que sigui capaç d’assolir consistentment el grau de compactació requerit i cada capa s’haurà de compactar en tota la seva superfície, mentre que el material tingui el contingut d’humitat requerit.</w:t>
      </w:r>
    </w:p>
    <w:p w14:paraId="15613256" w14:textId="77777777" w:rsidR="005A4AC2" w:rsidRPr="005E577D" w:rsidRDefault="005A4AC2" w:rsidP="00A4204D">
      <w:pPr>
        <w:widowControl/>
        <w:numPr>
          <w:ilvl w:val="0"/>
          <w:numId w:val="40"/>
        </w:numPr>
        <w:autoSpaceDE w:val="0"/>
        <w:autoSpaceDN w:val="0"/>
        <w:adjustRightInd w:val="0"/>
        <w:spacing w:after="180"/>
        <w:jc w:val="both"/>
        <w:rPr>
          <w:rFonts w:ascii="Arial" w:hAnsi="Arial" w:cs="Arial"/>
        </w:rPr>
      </w:pPr>
      <w:r w:rsidRPr="005E577D">
        <w:rPr>
          <w:rFonts w:ascii="Arial" w:hAnsi="Arial" w:cs="Arial"/>
        </w:rPr>
        <w:t>Cada capa de material de reblert de tipus D,</w:t>
      </w:r>
      <w:r w:rsidR="004D1023" w:rsidRPr="005E577D">
        <w:rPr>
          <w:rFonts w:ascii="Arial" w:hAnsi="Arial" w:cs="Arial"/>
        </w:rPr>
        <w:t xml:space="preserve"> </w:t>
      </w:r>
      <w:r w:rsidRPr="005E577D">
        <w:rPr>
          <w:rFonts w:ascii="Arial" w:hAnsi="Arial" w:cs="Arial"/>
        </w:rPr>
        <w:t>E,</w:t>
      </w:r>
      <w:r w:rsidR="004D1023" w:rsidRPr="005E577D">
        <w:rPr>
          <w:rFonts w:ascii="Arial" w:hAnsi="Arial" w:cs="Arial"/>
        </w:rPr>
        <w:t xml:space="preserve"> </w:t>
      </w:r>
      <w:r w:rsidRPr="005E577D">
        <w:rPr>
          <w:rFonts w:ascii="Arial" w:hAnsi="Arial" w:cs="Arial"/>
        </w:rPr>
        <w:t>F i J s’haurà de compactar en dues passades com a mínim amb un</w:t>
      </w:r>
      <w:r w:rsidR="00917E05">
        <w:rPr>
          <w:rFonts w:ascii="Arial" w:hAnsi="Arial" w:cs="Arial"/>
        </w:rPr>
        <w:t>a</w:t>
      </w:r>
      <w:r w:rsidRPr="005E577D">
        <w:rPr>
          <w:rFonts w:ascii="Arial" w:hAnsi="Arial" w:cs="Arial"/>
        </w:rPr>
        <w:t xml:space="preserve"> compactador</w:t>
      </w:r>
      <w:r w:rsidR="00917E05">
        <w:rPr>
          <w:rFonts w:ascii="Arial" w:hAnsi="Arial" w:cs="Arial"/>
        </w:rPr>
        <w:t>a</w:t>
      </w:r>
      <w:r w:rsidRPr="005E577D">
        <w:rPr>
          <w:rFonts w:ascii="Arial" w:hAnsi="Arial" w:cs="Arial"/>
        </w:rPr>
        <w:t xml:space="preserve"> de safata vibratòria. Quan aquests materials es facin servir per a rebliment de la “Zona de Tub”, la compactació es farà amb un vibrador de formigó i s’haurà d’utilitzar en la part superior de la “Zona de Tub” o a intervals verticals de 0,6m qualsevol que sigui la menor distància des de la </w:t>
      </w:r>
      <w:proofErr w:type="spellStart"/>
      <w:r w:rsidRPr="005E577D">
        <w:rPr>
          <w:rFonts w:ascii="Arial" w:hAnsi="Arial" w:cs="Arial"/>
        </w:rPr>
        <w:t>sub</w:t>
      </w:r>
      <w:proofErr w:type="spellEnd"/>
      <w:r w:rsidRPr="005E577D">
        <w:rPr>
          <w:rFonts w:ascii="Arial" w:hAnsi="Arial" w:cs="Arial"/>
        </w:rPr>
        <w:t xml:space="preserve">-rasant. </w:t>
      </w:r>
    </w:p>
    <w:p w14:paraId="4CD4D061" w14:textId="77777777" w:rsidR="005A4AC2" w:rsidRPr="005E577D" w:rsidRDefault="005A4AC2" w:rsidP="00A4204D">
      <w:pPr>
        <w:widowControl/>
        <w:numPr>
          <w:ilvl w:val="0"/>
          <w:numId w:val="40"/>
        </w:numPr>
        <w:autoSpaceDE w:val="0"/>
        <w:autoSpaceDN w:val="0"/>
        <w:adjustRightInd w:val="0"/>
        <w:spacing w:after="180"/>
        <w:jc w:val="both"/>
        <w:rPr>
          <w:rFonts w:ascii="Arial" w:hAnsi="Arial" w:cs="Arial"/>
        </w:rPr>
      </w:pPr>
      <w:r w:rsidRPr="005E577D">
        <w:rPr>
          <w:rFonts w:ascii="Arial" w:hAnsi="Arial" w:cs="Arial"/>
        </w:rPr>
        <w:t xml:space="preserve">El reblert que es faci servir sobre els dipòsits i cobertes d’estructures tan sols es dipositarà, quan hagin passat al menys 30 dies després que s’hagi col·locat la llosa de formigó de coberta. Els equips que pesin més de </w:t>
      </w:r>
      <w:smartTag w:uri="urn:schemas-microsoft-com:office:smarttags" w:element="metricconverter">
        <w:smartTagPr>
          <w:attr w:name="ProductID" w:val="4.500 kg"/>
        </w:smartTagPr>
        <w:r w:rsidRPr="005E577D">
          <w:rPr>
            <w:rFonts w:ascii="Arial" w:hAnsi="Arial" w:cs="Arial"/>
          </w:rPr>
          <w:t>4.500 kg</w:t>
        </w:r>
      </w:smartTag>
      <w:r w:rsidRPr="005E577D">
        <w:rPr>
          <w:rFonts w:ascii="Arial" w:hAnsi="Arial" w:cs="Arial"/>
        </w:rPr>
        <w:t xml:space="preserve"> quan la coberta es trobi reblerta, no es podran fer servir al damunt d’aquestes cobertes. Només els equips que no pesin més de </w:t>
      </w:r>
      <w:smartTag w:uri="urn:schemas-microsoft-com:office:smarttags" w:element="metricconverter">
        <w:smartTagPr>
          <w:attr w:name="ProductID" w:val="3.600 Kg"/>
        </w:smartTagPr>
        <w:r w:rsidRPr="005E577D">
          <w:rPr>
            <w:rFonts w:ascii="Arial" w:hAnsi="Arial" w:cs="Arial"/>
          </w:rPr>
          <w:t>3.600 Kg</w:t>
        </w:r>
      </w:smartTag>
      <w:r w:rsidRPr="005E577D">
        <w:rPr>
          <w:rFonts w:ascii="Arial" w:hAnsi="Arial" w:cs="Arial"/>
        </w:rPr>
        <w:t xml:space="preserve"> es podran fer servir per compactar el reblert sobre les cobertes citades.</w:t>
      </w:r>
    </w:p>
    <w:p w14:paraId="1B4AE97D" w14:textId="77777777" w:rsidR="005A4AC2" w:rsidRPr="005E577D" w:rsidRDefault="005A4AC2" w:rsidP="00A4204D">
      <w:pPr>
        <w:widowControl/>
        <w:numPr>
          <w:ilvl w:val="0"/>
          <w:numId w:val="40"/>
        </w:numPr>
        <w:autoSpaceDE w:val="0"/>
        <w:autoSpaceDN w:val="0"/>
        <w:adjustRightInd w:val="0"/>
        <w:spacing w:after="180"/>
        <w:jc w:val="both"/>
        <w:rPr>
          <w:rFonts w:ascii="Arial" w:hAnsi="Arial" w:cs="Arial"/>
        </w:rPr>
      </w:pPr>
      <w:r w:rsidRPr="005E577D">
        <w:rPr>
          <w:rFonts w:ascii="Arial" w:hAnsi="Arial" w:cs="Arial"/>
        </w:rPr>
        <w:t xml:space="preserve">El mètode d’inundació, xopada i raig no es podrà fer servir per a compactacions de reblerts de cobertes, reblerts al voltant d’estructures i reblerts de parets de dipòsit. </w:t>
      </w:r>
    </w:p>
    <w:p w14:paraId="23EC287E" w14:textId="77777777" w:rsidR="005A4AC2" w:rsidRPr="005E577D" w:rsidRDefault="005A4AC2" w:rsidP="00A4204D">
      <w:pPr>
        <w:widowControl/>
        <w:numPr>
          <w:ilvl w:val="0"/>
          <w:numId w:val="40"/>
        </w:numPr>
        <w:autoSpaceDE w:val="0"/>
        <w:autoSpaceDN w:val="0"/>
        <w:adjustRightInd w:val="0"/>
        <w:spacing w:after="180"/>
        <w:jc w:val="both"/>
        <w:rPr>
          <w:rFonts w:ascii="Arial" w:hAnsi="Arial" w:cs="Arial"/>
        </w:rPr>
      </w:pPr>
      <w:r w:rsidRPr="005E577D">
        <w:rPr>
          <w:rFonts w:ascii="Arial" w:hAnsi="Arial" w:cs="Arial"/>
        </w:rPr>
        <w:t xml:space="preserve">Els materials per al rebliment de “Zona de Tub” que siguin granulars, es podran compactar per una combinació de mètodes d’inundació i vibració, fent servir vibradors per a formigó i per raigs d’inundació, quan ho autoritzi </w:t>
      </w:r>
      <w:smartTag w:uri="urn:schemas-microsoft-com:office:smarttags" w:element="PersonName">
        <w:smartTagPr>
          <w:attr w:name="ProductID" w:val="la Direcci￳"/>
        </w:smartTagPr>
        <w:r w:rsidRPr="005E577D">
          <w:rPr>
            <w:rFonts w:ascii="Arial" w:hAnsi="Arial" w:cs="Arial"/>
          </w:rPr>
          <w:t>la Direcció</w:t>
        </w:r>
      </w:smartTag>
      <w:r w:rsidRPr="005E577D">
        <w:rPr>
          <w:rFonts w:ascii="Arial" w:hAnsi="Arial" w:cs="Arial"/>
        </w:rPr>
        <w:t xml:space="preserve"> d’Obra. </w:t>
      </w:r>
    </w:p>
    <w:p w14:paraId="35DA3993" w14:textId="77777777" w:rsidR="005A4AC2" w:rsidRPr="005E577D" w:rsidRDefault="005A4AC2" w:rsidP="00A4204D">
      <w:pPr>
        <w:widowControl/>
        <w:numPr>
          <w:ilvl w:val="0"/>
          <w:numId w:val="40"/>
        </w:numPr>
        <w:autoSpaceDE w:val="0"/>
        <w:autoSpaceDN w:val="0"/>
        <w:adjustRightInd w:val="0"/>
        <w:spacing w:after="180"/>
        <w:jc w:val="both"/>
        <w:rPr>
          <w:rFonts w:ascii="Arial" w:hAnsi="Arial" w:cs="Arial"/>
        </w:rPr>
      </w:pPr>
      <w:r w:rsidRPr="005E577D">
        <w:rPr>
          <w:rFonts w:ascii="Arial" w:hAnsi="Arial" w:cs="Arial"/>
        </w:rPr>
        <w:t xml:space="preserve">Allà on la unió entre tubs sigui del tipus de junta flexible, els materials de reblert per a “Zona de Rases” que tinguin un 5% o menys de material que passa un tamís UNE </w:t>
      </w:r>
      <w:smartTag w:uri="urn:schemas-microsoft-com:office:smarttags" w:element="metricconverter">
        <w:smartTagPr>
          <w:attr w:name="ProductID" w:val="0,080 mm"/>
        </w:smartTagPr>
        <w:r w:rsidRPr="005E577D">
          <w:rPr>
            <w:rFonts w:ascii="Arial" w:hAnsi="Arial" w:cs="Arial"/>
          </w:rPr>
          <w:t>0,080 MM</w:t>
        </w:r>
      </w:smartTag>
      <w:r w:rsidRPr="005E577D">
        <w:rPr>
          <w:rFonts w:ascii="Arial" w:hAnsi="Arial" w:cs="Arial"/>
        </w:rPr>
        <w:t xml:space="preserve"> podran ser compactats fent servir mètodes de vibració o mètodes d’inundació i raig si el Contractista utilitza els procediments efectius que donin els resultats requerits en les proves de compactació corresponents. El mètode d’inundació i raig s’haurà d’efectuar amb les degudes garanties per què no es faci malbé el tub o els sòls esponjosos. S’hauran de fer servir tipus aprovats de tubs de raig i vibradors submergibles, de manera que cada capa de reblert sigui saturada i consolidada en tota la seva profunditat abans de que es col·loqui la capa següent. Les canonades de doll s’han de mantenir com a mínim </w:t>
      </w:r>
      <w:smartTag w:uri="urn:schemas-microsoft-com:office:smarttags" w:element="metricconverter">
        <w:smartTagPr>
          <w:attr w:name="ProductID" w:val="0,15 mm"/>
        </w:smartTagPr>
        <w:r w:rsidRPr="005E577D">
          <w:rPr>
            <w:rFonts w:ascii="Arial" w:hAnsi="Arial" w:cs="Arial"/>
          </w:rPr>
          <w:t>0,15 mm</w:t>
        </w:r>
      </w:smartTag>
      <w:r w:rsidRPr="005E577D">
        <w:rPr>
          <w:rFonts w:ascii="Arial" w:hAnsi="Arial" w:cs="Arial"/>
        </w:rPr>
        <w:t xml:space="preserve"> de distància del tub on s’està  consolidant el rebliment i </w:t>
      </w:r>
      <w:smartTag w:uri="urn:schemas-microsoft-com:office:smarttags" w:element="metricconverter">
        <w:smartTagPr>
          <w:attr w:name="ProductID" w:val="0,60 mm"/>
        </w:smartTagPr>
        <w:r w:rsidRPr="005E577D">
          <w:rPr>
            <w:rFonts w:ascii="Arial" w:hAnsi="Arial" w:cs="Arial"/>
          </w:rPr>
          <w:t>0,60 mm</w:t>
        </w:r>
      </w:smartTag>
      <w:r w:rsidRPr="005E577D">
        <w:rPr>
          <w:rFonts w:ascii="Arial" w:hAnsi="Arial" w:cs="Arial"/>
        </w:rPr>
        <w:t xml:space="preserve"> de distància d’altres tubs i serveis. </w:t>
      </w:r>
    </w:p>
    <w:p w14:paraId="0FDF810A" w14:textId="77777777" w:rsidR="005A4AC2" w:rsidRPr="005E577D" w:rsidRDefault="005A4AC2" w:rsidP="00A4204D">
      <w:pPr>
        <w:widowControl/>
        <w:numPr>
          <w:ilvl w:val="0"/>
          <w:numId w:val="40"/>
        </w:numPr>
        <w:autoSpaceDE w:val="0"/>
        <w:autoSpaceDN w:val="0"/>
        <w:adjustRightInd w:val="0"/>
        <w:spacing w:after="180"/>
        <w:jc w:val="both"/>
        <w:rPr>
          <w:rFonts w:ascii="Arial" w:hAnsi="Arial" w:cs="Arial"/>
        </w:rPr>
      </w:pPr>
      <w:r w:rsidRPr="005E577D">
        <w:rPr>
          <w:rFonts w:ascii="Arial" w:hAnsi="Arial" w:cs="Arial"/>
        </w:rPr>
        <w:t xml:space="preserve">Els equips que pesin més de </w:t>
      </w:r>
      <w:smartTag w:uri="urn:schemas-microsoft-com:office:smarttags" w:element="metricconverter">
        <w:smartTagPr>
          <w:attr w:name="ProductID" w:val="4.500 kg"/>
        </w:smartTagPr>
        <w:r w:rsidRPr="005E577D">
          <w:rPr>
            <w:rFonts w:ascii="Arial" w:hAnsi="Arial" w:cs="Arial"/>
          </w:rPr>
          <w:t>4.500 Kg</w:t>
        </w:r>
      </w:smartTag>
      <w:r w:rsidRPr="005E577D">
        <w:rPr>
          <w:rFonts w:ascii="Arial" w:hAnsi="Arial" w:cs="Arial"/>
        </w:rPr>
        <w:t xml:space="preserve"> no s’hauran de fer servir a prop de les paret de la rasa a una distància horitzontal menor que la profunditat que en aquell moment existia entre la capa a compactar i el nivell de terreny. Els equips de compactació operats a mà s’hauran de fer servir on l’equip més pesat no sigui pràctic o estigui restringit degut a limitacions de pes. </w:t>
      </w:r>
    </w:p>
    <w:p w14:paraId="0C661ECC" w14:textId="77777777" w:rsidR="005A4AC2" w:rsidRPr="005E577D" w:rsidRDefault="005A4AC2" w:rsidP="00941886">
      <w:pPr>
        <w:widowControl/>
        <w:numPr>
          <w:ilvl w:val="0"/>
          <w:numId w:val="40"/>
        </w:numPr>
        <w:autoSpaceDE w:val="0"/>
        <w:autoSpaceDN w:val="0"/>
        <w:adjustRightInd w:val="0"/>
        <w:spacing w:after="120"/>
        <w:jc w:val="both"/>
        <w:rPr>
          <w:rFonts w:ascii="Arial" w:hAnsi="Arial" w:cs="Arial"/>
        </w:rPr>
      </w:pPr>
      <w:r w:rsidRPr="005E577D">
        <w:rPr>
          <w:rFonts w:ascii="Arial" w:hAnsi="Arial" w:cs="Arial"/>
          <w:b/>
          <w:bCs/>
          <w:u w:val="single"/>
        </w:rPr>
        <w:t>REQUISITS DE COMPACTACIÓ</w:t>
      </w:r>
      <w:r w:rsidRPr="005E577D">
        <w:rPr>
          <w:rFonts w:ascii="Arial" w:hAnsi="Arial" w:cs="Arial"/>
          <w:b/>
          <w:bCs/>
        </w:rPr>
        <w:t>.</w:t>
      </w:r>
      <w:r w:rsidRPr="005E577D">
        <w:rPr>
          <w:rFonts w:ascii="Arial" w:hAnsi="Arial" w:cs="Arial"/>
        </w:rPr>
        <w:t xml:space="preserve">  Les proves de compactació seran acords amb la norma NLT-107/72 per als materials dels tipus A,B,C,G,H,I i K, i seran d’acord amb les normes ASTM D-4253 i D-4254 per als materials dels tipus D,E,F i J. On s’hagin d’utilitzar les Normes dels Organismes oficials o de companyies de serveis, les normes més estrictes de compactació seran les que hagin de ser aplicades.</w:t>
      </w:r>
    </w:p>
    <w:tbl>
      <w:tblPr>
        <w:tblW w:w="0" w:type="auto"/>
        <w:tblInd w:w="964" w:type="dxa"/>
        <w:tblBorders>
          <w:top w:val="threeDEngrave" w:sz="6" w:space="0" w:color="auto"/>
          <w:bottom w:val="threeDEmboss" w:sz="6" w:space="0" w:color="auto"/>
          <w:insideH w:val="single" w:sz="2" w:space="0" w:color="auto"/>
          <w:insideV w:val="single" w:sz="2" w:space="0" w:color="auto"/>
        </w:tblBorders>
        <w:tblLayout w:type="fixed"/>
        <w:tblCellMar>
          <w:top w:w="57" w:type="dxa"/>
          <w:left w:w="57" w:type="dxa"/>
          <w:bottom w:w="57" w:type="dxa"/>
          <w:right w:w="57" w:type="dxa"/>
        </w:tblCellMar>
        <w:tblLook w:val="0000" w:firstRow="0" w:lastRow="0" w:firstColumn="0" w:lastColumn="0" w:noHBand="0" w:noVBand="0"/>
      </w:tblPr>
      <w:tblGrid>
        <w:gridCol w:w="4819"/>
        <w:gridCol w:w="1701"/>
        <w:gridCol w:w="1701"/>
      </w:tblGrid>
      <w:tr w:rsidR="005A4AC2" w:rsidRPr="005E577D" w14:paraId="14C79DE2" w14:textId="77777777" w:rsidTr="007D2647">
        <w:trPr>
          <w:cantSplit/>
          <w:trHeight w:val="283"/>
        </w:trPr>
        <w:tc>
          <w:tcPr>
            <w:tcW w:w="4819" w:type="dxa"/>
            <w:shd w:val="clear" w:color="auto" w:fill="C6D9F1" w:themeFill="text2" w:themeFillTint="33"/>
            <w:vAlign w:val="center"/>
          </w:tcPr>
          <w:p w14:paraId="44B83A7F" w14:textId="77777777" w:rsidR="005A4AC2" w:rsidRPr="005E577D" w:rsidRDefault="005A4AC2">
            <w:pPr>
              <w:widowControl/>
              <w:jc w:val="center"/>
              <w:rPr>
                <w:rFonts w:ascii="Arial" w:hAnsi="Arial" w:cs="Arial"/>
              </w:rPr>
            </w:pPr>
            <w:r w:rsidRPr="005E577D">
              <w:rPr>
                <w:rFonts w:ascii="Arial" w:hAnsi="Arial" w:cs="Arial"/>
                <w:b/>
                <w:bCs/>
                <w:sz w:val="18"/>
                <w:szCs w:val="18"/>
              </w:rPr>
              <w:t>Localització o Ús Reblert</w:t>
            </w:r>
          </w:p>
        </w:tc>
        <w:tc>
          <w:tcPr>
            <w:tcW w:w="1701" w:type="dxa"/>
            <w:shd w:val="clear" w:color="auto" w:fill="C6D9F1" w:themeFill="text2" w:themeFillTint="33"/>
            <w:vAlign w:val="center"/>
          </w:tcPr>
          <w:p w14:paraId="6AA8F16D" w14:textId="77777777" w:rsidR="005A4AC2" w:rsidRPr="005E577D" w:rsidRDefault="005A4AC2">
            <w:pPr>
              <w:widowControl/>
              <w:jc w:val="center"/>
              <w:rPr>
                <w:rFonts w:ascii="Arial" w:hAnsi="Arial" w:cs="Arial"/>
              </w:rPr>
            </w:pPr>
            <w:r w:rsidRPr="005E577D">
              <w:rPr>
                <w:rFonts w:ascii="Arial" w:hAnsi="Arial" w:cs="Arial"/>
                <w:b/>
                <w:bCs/>
                <w:sz w:val="18"/>
                <w:szCs w:val="18"/>
              </w:rPr>
              <w:t>Percentatges de densitat màxima</w:t>
            </w:r>
          </w:p>
        </w:tc>
        <w:tc>
          <w:tcPr>
            <w:tcW w:w="1701" w:type="dxa"/>
            <w:shd w:val="clear" w:color="auto" w:fill="C6D9F1" w:themeFill="text2" w:themeFillTint="33"/>
            <w:vAlign w:val="center"/>
          </w:tcPr>
          <w:p w14:paraId="6E42D3E3" w14:textId="77777777" w:rsidR="005A4AC2" w:rsidRPr="005E577D" w:rsidRDefault="005A4AC2">
            <w:pPr>
              <w:widowControl/>
              <w:jc w:val="center"/>
              <w:rPr>
                <w:rFonts w:ascii="Arial" w:hAnsi="Arial" w:cs="Arial"/>
              </w:rPr>
            </w:pPr>
            <w:r w:rsidRPr="005E577D">
              <w:rPr>
                <w:rFonts w:ascii="Arial" w:hAnsi="Arial" w:cs="Arial"/>
                <w:b/>
                <w:bCs/>
                <w:sz w:val="18"/>
                <w:szCs w:val="18"/>
              </w:rPr>
              <w:t>Percentatges de Densitat Relativa</w:t>
            </w:r>
          </w:p>
        </w:tc>
      </w:tr>
      <w:tr w:rsidR="005A4AC2" w:rsidRPr="005E577D" w14:paraId="7FFAC69B" w14:textId="77777777" w:rsidTr="007D2647">
        <w:trPr>
          <w:cantSplit/>
          <w:trHeight w:val="283"/>
        </w:trPr>
        <w:tc>
          <w:tcPr>
            <w:tcW w:w="4819" w:type="dxa"/>
            <w:shd w:val="clear" w:color="A0D0FF" w:fill="FFFFFF"/>
            <w:vAlign w:val="center"/>
          </w:tcPr>
          <w:p w14:paraId="4900A8AA" w14:textId="77777777" w:rsidR="005A4AC2" w:rsidRPr="005E577D" w:rsidRDefault="005A4AC2">
            <w:pPr>
              <w:widowControl/>
              <w:jc w:val="both"/>
              <w:rPr>
                <w:rFonts w:ascii="Arial" w:hAnsi="Arial" w:cs="Arial"/>
              </w:rPr>
            </w:pPr>
            <w:r w:rsidRPr="005E577D">
              <w:rPr>
                <w:rFonts w:ascii="Arial" w:hAnsi="Arial" w:cs="Arial"/>
                <w:sz w:val="18"/>
                <w:szCs w:val="18"/>
              </w:rPr>
              <w:t>Part de reblert de "Zona de Tub" damunt del jaç de suport per a tub flexible.</w:t>
            </w:r>
          </w:p>
        </w:tc>
        <w:tc>
          <w:tcPr>
            <w:tcW w:w="1701" w:type="dxa"/>
            <w:shd w:val="clear" w:color="A0D0FF" w:fill="FFFFFF"/>
            <w:vAlign w:val="center"/>
          </w:tcPr>
          <w:p w14:paraId="39535920" w14:textId="77777777" w:rsidR="005A4AC2" w:rsidRPr="005E577D" w:rsidRDefault="005A4AC2">
            <w:pPr>
              <w:widowControl/>
              <w:jc w:val="center"/>
              <w:rPr>
                <w:rFonts w:ascii="Arial" w:hAnsi="Arial" w:cs="Arial"/>
              </w:rPr>
            </w:pPr>
            <w:r w:rsidRPr="005E577D">
              <w:rPr>
                <w:rFonts w:ascii="Arial" w:hAnsi="Arial" w:cs="Arial"/>
                <w:sz w:val="18"/>
                <w:szCs w:val="18"/>
              </w:rPr>
              <w:t>95</w:t>
            </w:r>
          </w:p>
        </w:tc>
        <w:tc>
          <w:tcPr>
            <w:tcW w:w="1701" w:type="dxa"/>
            <w:shd w:val="clear" w:color="A0D0FF" w:fill="FFFFFF"/>
            <w:vAlign w:val="center"/>
          </w:tcPr>
          <w:p w14:paraId="4D8EF285" w14:textId="77777777" w:rsidR="005A4AC2" w:rsidRPr="005E577D" w:rsidRDefault="005A4AC2">
            <w:pPr>
              <w:widowControl/>
              <w:jc w:val="center"/>
              <w:rPr>
                <w:rFonts w:ascii="Arial" w:hAnsi="Arial" w:cs="Arial"/>
              </w:rPr>
            </w:pPr>
            <w:r w:rsidRPr="005E577D">
              <w:rPr>
                <w:rFonts w:ascii="Arial" w:hAnsi="Arial" w:cs="Arial"/>
                <w:sz w:val="18"/>
                <w:szCs w:val="18"/>
              </w:rPr>
              <w:t>75</w:t>
            </w:r>
          </w:p>
        </w:tc>
      </w:tr>
      <w:tr w:rsidR="005A4AC2" w:rsidRPr="005E577D" w14:paraId="1279EEFC" w14:textId="77777777" w:rsidTr="007D2647">
        <w:trPr>
          <w:cantSplit/>
          <w:trHeight w:val="283"/>
        </w:trPr>
        <w:tc>
          <w:tcPr>
            <w:tcW w:w="4819" w:type="dxa"/>
            <w:shd w:val="clear" w:color="A0D0FF" w:fill="FFFFFF"/>
            <w:vAlign w:val="center"/>
          </w:tcPr>
          <w:p w14:paraId="52A236E5" w14:textId="77777777" w:rsidR="005A4AC2" w:rsidRPr="005E577D" w:rsidRDefault="005A4AC2">
            <w:pPr>
              <w:widowControl/>
              <w:jc w:val="both"/>
              <w:rPr>
                <w:rFonts w:ascii="Arial" w:hAnsi="Arial" w:cs="Arial"/>
              </w:rPr>
            </w:pPr>
            <w:r w:rsidRPr="005E577D">
              <w:rPr>
                <w:rFonts w:ascii="Arial" w:hAnsi="Arial" w:cs="Arial"/>
                <w:sz w:val="18"/>
                <w:szCs w:val="18"/>
              </w:rPr>
              <w:t>Reblert del jaç de suport per a "Zona de Tub" i "Excavacions en excés" sota del jaç de suport i/o tubs, per a tub flexible.</w:t>
            </w:r>
          </w:p>
        </w:tc>
        <w:tc>
          <w:tcPr>
            <w:tcW w:w="1701" w:type="dxa"/>
            <w:shd w:val="clear" w:color="A0D0FF" w:fill="FFFFFF"/>
            <w:vAlign w:val="center"/>
          </w:tcPr>
          <w:p w14:paraId="3420E282" w14:textId="77777777" w:rsidR="005A4AC2" w:rsidRPr="005E577D" w:rsidRDefault="005A4AC2">
            <w:pPr>
              <w:widowControl/>
              <w:jc w:val="center"/>
              <w:rPr>
                <w:rFonts w:ascii="Arial" w:hAnsi="Arial" w:cs="Arial"/>
              </w:rPr>
            </w:pPr>
            <w:r w:rsidRPr="005E577D">
              <w:rPr>
                <w:rFonts w:ascii="Arial" w:hAnsi="Arial" w:cs="Arial"/>
                <w:sz w:val="18"/>
                <w:szCs w:val="18"/>
              </w:rPr>
              <w:t>95</w:t>
            </w:r>
          </w:p>
        </w:tc>
        <w:tc>
          <w:tcPr>
            <w:tcW w:w="1701" w:type="dxa"/>
            <w:shd w:val="clear" w:color="A0D0FF" w:fill="FFFFFF"/>
            <w:vAlign w:val="center"/>
          </w:tcPr>
          <w:p w14:paraId="6C9E5D9B" w14:textId="77777777" w:rsidR="005A4AC2" w:rsidRPr="005E577D" w:rsidRDefault="005A4AC2">
            <w:pPr>
              <w:widowControl/>
              <w:jc w:val="center"/>
              <w:rPr>
                <w:rFonts w:ascii="Arial" w:hAnsi="Arial" w:cs="Arial"/>
              </w:rPr>
            </w:pPr>
            <w:r w:rsidRPr="005E577D">
              <w:rPr>
                <w:rFonts w:ascii="Arial" w:hAnsi="Arial" w:cs="Arial"/>
                <w:sz w:val="18"/>
                <w:szCs w:val="18"/>
              </w:rPr>
              <w:t>75</w:t>
            </w:r>
          </w:p>
        </w:tc>
      </w:tr>
      <w:tr w:rsidR="005A4AC2" w:rsidRPr="005E577D" w14:paraId="3260AEBF" w14:textId="77777777" w:rsidTr="007D2647">
        <w:trPr>
          <w:cantSplit/>
          <w:trHeight w:val="283"/>
        </w:trPr>
        <w:tc>
          <w:tcPr>
            <w:tcW w:w="4819" w:type="dxa"/>
            <w:shd w:val="clear" w:color="A0D0FF" w:fill="FFFFFF"/>
            <w:vAlign w:val="center"/>
          </w:tcPr>
          <w:p w14:paraId="6AD1EDC5" w14:textId="77777777" w:rsidR="005A4AC2" w:rsidRPr="005E577D" w:rsidRDefault="005A4AC2">
            <w:pPr>
              <w:widowControl/>
              <w:jc w:val="both"/>
              <w:rPr>
                <w:rFonts w:ascii="Arial" w:hAnsi="Arial" w:cs="Arial"/>
              </w:rPr>
            </w:pPr>
            <w:r w:rsidRPr="005E577D">
              <w:rPr>
                <w:rFonts w:ascii="Arial" w:hAnsi="Arial" w:cs="Arial"/>
                <w:sz w:val="18"/>
                <w:szCs w:val="18"/>
              </w:rPr>
              <w:t>Reblert del jaç de suport per a "Zona de Tub" i "Excavació en Excés" sota del jaç de suport i/o tubs, per a tub rígid.</w:t>
            </w:r>
          </w:p>
        </w:tc>
        <w:tc>
          <w:tcPr>
            <w:tcW w:w="1701" w:type="dxa"/>
            <w:shd w:val="clear" w:color="A0D0FF" w:fill="FFFFFF"/>
            <w:vAlign w:val="center"/>
          </w:tcPr>
          <w:p w14:paraId="129B8F90" w14:textId="77777777" w:rsidR="005A4AC2" w:rsidRPr="005E577D" w:rsidRDefault="005A4AC2">
            <w:pPr>
              <w:widowControl/>
              <w:jc w:val="center"/>
              <w:rPr>
                <w:rFonts w:ascii="Arial" w:hAnsi="Arial" w:cs="Arial"/>
              </w:rPr>
            </w:pPr>
            <w:r w:rsidRPr="005E577D">
              <w:rPr>
                <w:rFonts w:ascii="Arial" w:hAnsi="Arial" w:cs="Arial"/>
                <w:sz w:val="18"/>
                <w:szCs w:val="18"/>
              </w:rPr>
              <w:t>95</w:t>
            </w:r>
          </w:p>
        </w:tc>
        <w:tc>
          <w:tcPr>
            <w:tcW w:w="1701" w:type="dxa"/>
            <w:shd w:val="clear" w:color="A0D0FF" w:fill="FFFFFF"/>
            <w:vAlign w:val="center"/>
          </w:tcPr>
          <w:p w14:paraId="74DF377D" w14:textId="77777777" w:rsidR="005A4AC2" w:rsidRPr="005E577D" w:rsidRDefault="005A4AC2">
            <w:pPr>
              <w:widowControl/>
              <w:jc w:val="center"/>
              <w:rPr>
                <w:rFonts w:ascii="Arial" w:hAnsi="Arial" w:cs="Arial"/>
              </w:rPr>
            </w:pPr>
            <w:r w:rsidRPr="005E577D">
              <w:rPr>
                <w:rFonts w:ascii="Arial" w:hAnsi="Arial" w:cs="Arial"/>
                <w:sz w:val="18"/>
                <w:szCs w:val="18"/>
              </w:rPr>
              <w:t>75</w:t>
            </w:r>
          </w:p>
        </w:tc>
      </w:tr>
      <w:tr w:rsidR="005A4AC2" w:rsidRPr="005E577D" w14:paraId="5382DA89" w14:textId="77777777" w:rsidTr="007D2647">
        <w:trPr>
          <w:cantSplit/>
          <w:trHeight w:val="283"/>
        </w:trPr>
        <w:tc>
          <w:tcPr>
            <w:tcW w:w="4819" w:type="dxa"/>
            <w:shd w:val="clear" w:color="A0D0FF" w:fill="FFFFFF"/>
            <w:vAlign w:val="center"/>
          </w:tcPr>
          <w:p w14:paraId="421CA470" w14:textId="77777777" w:rsidR="005A4AC2" w:rsidRPr="005E577D" w:rsidRDefault="005A4AC2">
            <w:pPr>
              <w:widowControl/>
              <w:jc w:val="both"/>
              <w:rPr>
                <w:rFonts w:ascii="Arial" w:hAnsi="Arial" w:cs="Arial"/>
              </w:rPr>
            </w:pPr>
            <w:r w:rsidRPr="005E577D">
              <w:rPr>
                <w:rFonts w:ascii="Arial" w:hAnsi="Arial" w:cs="Arial"/>
                <w:sz w:val="18"/>
                <w:szCs w:val="18"/>
              </w:rPr>
              <w:t>Part del reblert de "Zona de Tub", damunt del jaç de suport per a tub rígid.</w:t>
            </w:r>
          </w:p>
        </w:tc>
        <w:tc>
          <w:tcPr>
            <w:tcW w:w="1701" w:type="dxa"/>
            <w:shd w:val="clear" w:color="A0D0FF" w:fill="FFFFFF"/>
            <w:vAlign w:val="center"/>
          </w:tcPr>
          <w:p w14:paraId="5FDD285D" w14:textId="77777777" w:rsidR="005A4AC2" w:rsidRPr="005E577D" w:rsidRDefault="005A4AC2">
            <w:pPr>
              <w:widowControl/>
              <w:jc w:val="center"/>
              <w:rPr>
                <w:rFonts w:ascii="Arial" w:hAnsi="Arial" w:cs="Arial"/>
              </w:rPr>
            </w:pPr>
            <w:r w:rsidRPr="005E577D">
              <w:rPr>
                <w:rFonts w:ascii="Arial" w:hAnsi="Arial" w:cs="Arial"/>
                <w:sz w:val="18"/>
                <w:szCs w:val="18"/>
              </w:rPr>
              <w:t>85</w:t>
            </w:r>
          </w:p>
        </w:tc>
        <w:tc>
          <w:tcPr>
            <w:tcW w:w="1701" w:type="dxa"/>
            <w:shd w:val="clear" w:color="A0D0FF" w:fill="FFFFFF"/>
            <w:vAlign w:val="center"/>
          </w:tcPr>
          <w:p w14:paraId="42626328" w14:textId="77777777" w:rsidR="005A4AC2" w:rsidRPr="005E577D" w:rsidRDefault="005A4AC2">
            <w:pPr>
              <w:widowControl/>
              <w:jc w:val="center"/>
              <w:rPr>
                <w:rFonts w:ascii="Arial" w:hAnsi="Arial" w:cs="Arial"/>
              </w:rPr>
            </w:pPr>
            <w:r w:rsidRPr="005E577D">
              <w:rPr>
                <w:rFonts w:ascii="Arial" w:hAnsi="Arial" w:cs="Arial"/>
                <w:sz w:val="18"/>
                <w:szCs w:val="18"/>
              </w:rPr>
              <w:t>--</w:t>
            </w:r>
          </w:p>
        </w:tc>
      </w:tr>
      <w:tr w:rsidR="005A4AC2" w:rsidRPr="005E577D" w14:paraId="4E8C2E3C" w14:textId="77777777" w:rsidTr="007D2647">
        <w:trPr>
          <w:cantSplit/>
          <w:trHeight w:val="283"/>
        </w:trPr>
        <w:tc>
          <w:tcPr>
            <w:tcW w:w="4819" w:type="dxa"/>
            <w:shd w:val="clear" w:color="A0D0FF" w:fill="FFFFFF"/>
            <w:vAlign w:val="center"/>
          </w:tcPr>
          <w:p w14:paraId="5E068DEA" w14:textId="77777777" w:rsidR="005A4AC2" w:rsidRPr="005E577D" w:rsidRDefault="005A4AC2">
            <w:pPr>
              <w:widowControl/>
              <w:jc w:val="both"/>
              <w:rPr>
                <w:rFonts w:ascii="Arial" w:hAnsi="Arial" w:cs="Arial"/>
              </w:rPr>
            </w:pPr>
            <w:r w:rsidRPr="005E577D">
              <w:rPr>
                <w:rFonts w:ascii="Arial" w:hAnsi="Arial" w:cs="Arial"/>
                <w:sz w:val="18"/>
                <w:szCs w:val="18"/>
              </w:rPr>
              <w:t>Reblert  final  sota  d’àrees pavimentades  i estructures.</w:t>
            </w:r>
          </w:p>
        </w:tc>
        <w:tc>
          <w:tcPr>
            <w:tcW w:w="1701" w:type="dxa"/>
            <w:shd w:val="clear" w:color="A0D0FF" w:fill="FFFFFF"/>
            <w:vAlign w:val="center"/>
          </w:tcPr>
          <w:p w14:paraId="3C7F232C" w14:textId="77777777" w:rsidR="005A4AC2" w:rsidRPr="005E577D" w:rsidRDefault="005A4AC2">
            <w:pPr>
              <w:widowControl/>
              <w:jc w:val="center"/>
              <w:rPr>
                <w:rFonts w:ascii="Arial" w:hAnsi="Arial" w:cs="Arial"/>
              </w:rPr>
            </w:pPr>
            <w:r w:rsidRPr="005E577D">
              <w:rPr>
                <w:rFonts w:ascii="Arial" w:hAnsi="Arial" w:cs="Arial"/>
                <w:sz w:val="18"/>
                <w:szCs w:val="18"/>
              </w:rPr>
              <w:t>95</w:t>
            </w:r>
          </w:p>
        </w:tc>
        <w:tc>
          <w:tcPr>
            <w:tcW w:w="1701" w:type="dxa"/>
            <w:shd w:val="clear" w:color="A0D0FF" w:fill="FFFFFF"/>
            <w:vAlign w:val="center"/>
          </w:tcPr>
          <w:p w14:paraId="74752EAA" w14:textId="77777777" w:rsidR="005A4AC2" w:rsidRPr="005E577D" w:rsidRDefault="005A4AC2">
            <w:pPr>
              <w:widowControl/>
              <w:jc w:val="center"/>
              <w:rPr>
                <w:rFonts w:ascii="Arial" w:hAnsi="Arial" w:cs="Arial"/>
              </w:rPr>
            </w:pPr>
            <w:r w:rsidRPr="005E577D">
              <w:rPr>
                <w:rFonts w:ascii="Arial" w:hAnsi="Arial" w:cs="Arial"/>
                <w:sz w:val="18"/>
                <w:szCs w:val="18"/>
              </w:rPr>
              <w:t>75</w:t>
            </w:r>
          </w:p>
        </w:tc>
      </w:tr>
      <w:tr w:rsidR="005A4AC2" w:rsidRPr="005E577D" w14:paraId="1965D6CA" w14:textId="77777777" w:rsidTr="007D2647">
        <w:trPr>
          <w:cantSplit/>
          <w:trHeight w:val="283"/>
        </w:trPr>
        <w:tc>
          <w:tcPr>
            <w:tcW w:w="4819" w:type="dxa"/>
            <w:shd w:val="clear" w:color="A0D0FF" w:fill="FFFFFF"/>
            <w:vAlign w:val="center"/>
          </w:tcPr>
          <w:p w14:paraId="72D6A503" w14:textId="77777777" w:rsidR="005A4AC2" w:rsidRPr="005E577D" w:rsidRDefault="005A4AC2">
            <w:pPr>
              <w:widowControl/>
              <w:jc w:val="both"/>
              <w:rPr>
                <w:rFonts w:ascii="Arial" w:hAnsi="Arial" w:cs="Arial"/>
              </w:rPr>
            </w:pPr>
            <w:r w:rsidRPr="005E577D">
              <w:rPr>
                <w:rFonts w:ascii="Arial" w:hAnsi="Arial" w:cs="Arial"/>
                <w:sz w:val="18"/>
                <w:szCs w:val="18"/>
              </w:rPr>
              <w:t>Reblert final, que no estigui sota d’àrees pavimentades o estructures.</w:t>
            </w:r>
          </w:p>
        </w:tc>
        <w:tc>
          <w:tcPr>
            <w:tcW w:w="1701" w:type="dxa"/>
            <w:shd w:val="clear" w:color="A0D0FF" w:fill="FFFFFF"/>
            <w:vAlign w:val="center"/>
          </w:tcPr>
          <w:p w14:paraId="2F854F8A" w14:textId="77777777" w:rsidR="005A4AC2" w:rsidRPr="005E577D" w:rsidRDefault="005A4AC2">
            <w:pPr>
              <w:widowControl/>
              <w:jc w:val="center"/>
              <w:rPr>
                <w:rFonts w:ascii="Arial" w:hAnsi="Arial" w:cs="Arial"/>
              </w:rPr>
            </w:pPr>
            <w:r w:rsidRPr="005E577D">
              <w:rPr>
                <w:rFonts w:ascii="Arial" w:hAnsi="Arial" w:cs="Arial"/>
                <w:sz w:val="18"/>
                <w:szCs w:val="18"/>
              </w:rPr>
              <w:t>85</w:t>
            </w:r>
          </w:p>
        </w:tc>
        <w:tc>
          <w:tcPr>
            <w:tcW w:w="1701" w:type="dxa"/>
            <w:shd w:val="clear" w:color="A0D0FF" w:fill="FFFFFF"/>
            <w:vAlign w:val="center"/>
          </w:tcPr>
          <w:p w14:paraId="284926E5" w14:textId="77777777" w:rsidR="005A4AC2" w:rsidRPr="005E577D" w:rsidRDefault="005A4AC2">
            <w:pPr>
              <w:widowControl/>
              <w:jc w:val="center"/>
              <w:rPr>
                <w:rFonts w:ascii="Arial" w:hAnsi="Arial" w:cs="Arial"/>
              </w:rPr>
            </w:pPr>
            <w:r w:rsidRPr="005E577D">
              <w:rPr>
                <w:rFonts w:ascii="Arial" w:hAnsi="Arial" w:cs="Arial"/>
                <w:sz w:val="18"/>
                <w:szCs w:val="18"/>
              </w:rPr>
              <w:t>--</w:t>
            </w:r>
          </w:p>
        </w:tc>
      </w:tr>
      <w:tr w:rsidR="005A4AC2" w:rsidRPr="005E577D" w14:paraId="73A65E98" w14:textId="77777777" w:rsidTr="007D2647">
        <w:trPr>
          <w:cantSplit/>
          <w:trHeight w:val="283"/>
        </w:trPr>
        <w:tc>
          <w:tcPr>
            <w:tcW w:w="4819" w:type="dxa"/>
            <w:shd w:val="clear" w:color="A0D0FF" w:fill="FFFFFF"/>
            <w:vAlign w:val="center"/>
          </w:tcPr>
          <w:p w14:paraId="72EDD4AD" w14:textId="77777777" w:rsidR="005A4AC2" w:rsidRPr="005E577D" w:rsidRDefault="005A4AC2">
            <w:pPr>
              <w:widowControl/>
              <w:jc w:val="both"/>
              <w:rPr>
                <w:rFonts w:ascii="Arial" w:hAnsi="Arial" w:cs="Arial"/>
              </w:rPr>
            </w:pPr>
            <w:r w:rsidRPr="005E577D">
              <w:rPr>
                <w:rFonts w:ascii="Arial" w:hAnsi="Arial" w:cs="Arial"/>
                <w:sz w:val="18"/>
                <w:szCs w:val="18"/>
              </w:rPr>
              <w:t>Reblert  per a "Zona de Rases".</w:t>
            </w:r>
          </w:p>
        </w:tc>
        <w:tc>
          <w:tcPr>
            <w:tcW w:w="1701" w:type="dxa"/>
            <w:shd w:val="clear" w:color="A0D0FF" w:fill="FFFFFF"/>
            <w:vAlign w:val="center"/>
          </w:tcPr>
          <w:p w14:paraId="2904F420" w14:textId="77777777" w:rsidR="005A4AC2" w:rsidRPr="005E577D" w:rsidRDefault="005A4AC2">
            <w:pPr>
              <w:widowControl/>
              <w:jc w:val="center"/>
              <w:rPr>
                <w:rFonts w:ascii="Arial" w:hAnsi="Arial" w:cs="Arial"/>
              </w:rPr>
            </w:pPr>
            <w:r w:rsidRPr="005E577D">
              <w:rPr>
                <w:rFonts w:ascii="Arial" w:hAnsi="Arial" w:cs="Arial"/>
                <w:sz w:val="18"/>
                <w:szCs w:val="18"/>
              </w:rPr>
              <w:t>85</w:t>
            </w:r>
          </w:p>
        </w:tc>
        <w:tc>
          <w:tcPr>
            <w:tcW w:w="1701" w:type="dxa"/>
            <w:shd w:val="clear" w:color="A0D0FF" w:fill="FFFFFF"/>
            <w:vAlign w:val="center"/>
          </w:tcPr>
          <w:p w14:paraId="3E162C18" w14:textId="77777777" w:rsidR="005A4AC2" w:rsidRPr="005E577D" w:rsidRDefault="005A4AC2">
            <w:pPr>
              <w:widowControl/>
              <w:jc w:val="center"/>
              <w:rPr>
                <w:rFonts w:ascii="Arial" w:hAnsi="Arial" w:cs="Arial"/>
              </w:rPr>
            </w:pPr>
            <w:r w:rsidRPr="005E577D">
              <w:rPr>
                <w:rFonts w:ascii="Arial" w:hAnsi="Arial" w:cs="Arial"/>
                <w:sz w:val="18"/>
                <w:szCs w:val="18"/>
              </w:rPr>
              <w:t>--</w:t>
            </w:r>
          </w:p>
        </w:tc>
      </w:tr>
      <w:tr w:rsidR="005A4AC2" w:rsidRPr="005E577D" w14:paraId="6D8352BC" w14:textId="77777777" w:rsidTr="007D2647">
        <w:trPr>
          <w:cantSplit/>
          <w:trHeight w:val="283"/>
        </w:trPr>
        <w:tc>
          <w:tcPr>
            <w:tcW w:w="4819" w:type="dxa"/>
            <w:shd w:val="clear" w:color="A0D0FF" w:fill="FFFFFF"/>
            <w:vAlign w:val="center"/>
          </w:tcPr>
          <w:p w14:paraId="5087F12B" w14:textId="77777777" w:rsidR="005A4AC2" w:rsidRPr="005E577D" w:rsidRDefault="005A4AC2">
            <w:pPr>
              <w:widowControl/>
              <w:jc w:val="both"/>
              <w:rPr>
                <w:rFonts w:ascii="Arial" w:hAnsi="Arial" w:cs="Arial"/>
              </w:rPr>
            </w:pPr>
            <w:r w:rsidRPr="005E577D">
              <w:rPr>
                <w:rFonts w:ascii="Arial" w:hAnsi="Arial" w:cs="Arial"/>
                <w:sz w:val="18"/>
                <w:szCs w:val="18"/>
              </w:rPr>
              <w:t>Terraplens.</w:t>
            </w:r>
          </w:p>
        </w:tc>
        <w:tc>
          <w:tcPr>
            <w:tcW w:w="1701" w:type="dxa"/>
            <w:shd w:val="clear" w:color="A0D0FF" w:fill="FFFFFF"/>
            <w:vAlign w:val="center"/>
          </w:tcPr>
          <w:p w14:paraId="0A3BD385" w14:textId="77777777" w:rsidR="005A4AC2" w:rsidRPr="005E577D" w:rsidRDefault="005A4AC2">
            <w:pPr>
              <w:widowControl/>
              <w:jc w:val="center"/>
              <w:rPr>
                <w:rFonts w:ascii="Arial" w:hAnsi="Arial" w:cs="Arial"/>
              </w:rPr>
            </w:pPr>
            <w:r w:rsidRPr="005E577D">
              <w:rPr>
                <w:rFonts w:ascii="Arial" w:hAnsi="Arial" w:cs="Arial"/>
                <w:sz w:val="18"/>
                <w:szCs w:val="18"/>
              </w:rPr>
              <w:t>90</w:t>
            </w:r>
          </w:p>
        </w:tc>
        <w:tc>
          <w:tcPr>
            <w:tcW w:w="1701" w:type="dxa"/>
            <w:shd w:val="clear" w:color="A0D0FF" w:fill="FFFFFF"/>
            <w:vAlign w:val="center"/>
          </w:tcPr>
          <w:p w14:paraId="342E4113" w14:textId="77777777" w:rsidR="005A4AC2" w:rsidRPr="005E577D" w:rsidRDefault="005A4AC2">
            <w:pPr>
              <w:widowControl/>
              <w:jc w:val="center"/>
              <w:rPr>
                <w:rFonts w:ascii="Arial" w:hAnsi="Arial" w:cs="Arial"/>
              </w:rPr>
            </w:pPr>
            <w:r w:rsidRPr="005E577D">
              <w:rPr>
                <w:rFonts w:ascii="Arial" w:hAnsi="Arial" w:cs="Arial"/>
                <w:sz w:val="18"/>
                <w:szCs w:val="18"/>
              </w:rPr>
              <w:t>50</w:t>
            </w:r>
          </w:p>
        </w:tc>
      </w:tr>
      <w:tr w:rsidR="005A4AC2" w:rsidRPr="005E577D" w14:paraId="6A0C555B" w14:textId="77777777" w:rsidTr="007D2647">
        <w:trPr>
          <w:cantSplit/>
          <w:trHeight w:val="283"/>
        </w:trPr>
        <w:tc>
          <w:tcPr>
            <w:tcW w:w="4819" w:type="dxa"/>
            <w:shd w:val="clear" w:color="A0D0FF" w:fill="FFFFFF"/>
            <w:vAlign w:val="center"/>
          </w:tcPr>
          <w:p w14:paraId="6209F885" w14:textId="77777777" w:rsidR="005A4AC2" w:rsidRPr="005E577D" w:rsidRDefault="005A4AC2">
            <w:pPr>
              <w:widowControl/>
              <w:jc w:val="both"/>
              <w:rPr>
                <w:rFonts w:ascii="Arial" w:hAnsi="Arial" w:cs="Arial"/>
              </w:rPr>
            </w:pPr>
            <w:r w:rsidRPr="005E577D">
              <w:rPr>
                <w:rFonts w:ascii="Arial" w:hAnsi="Arial" w:cs="Arial"/>
                <w:sz w:val="18"/>
                <w:szCs w:val="18"/>
              </w:rPr>
              <w:t>Reblert, sota d’àrees pavimentades o estructures.</w:t>
            </w:r>
          </w:p>
        </w:tc>
        <w:tc>
          <w:tcPr>
            <w:tcW w:w="1701" w:type="dxa"/>
            <w:shd w:val="clear" w:color="A0D0FF" w:fill="FFFFFF"/>
            <w:vAlign w:val="center"/>
          </w:tcPr>
          <w:p w14:paraId="338FFAD5" w14:textId="77777777" w:rsidR="005A4AC2" w:rsidRPr="005E577D" w:rsidRDefault="005A4AC2">
            <w:pPr>
              <w:widowControl/>
              <w:jc w:val="center"/>
              <w:rPr>
                <w:rFonts w:ascii="Arial" w:hAnsi="Arial" w:cs="Arial"/>
              </w:rPr>
            </w:pPr>
            <w:r w:rsidRPr="005E577D">
              <w:rPr>
                <w:rFonts w:ascii="Arial" w:hAnsi="Arial" w:cs="Arial"/>
                <w:sz w:val="18"/>
                <w:szCs w:val="18"/>
              </w:rPr>
              <w:t>95</w:t>
            </w:r>
          </w:p>
        </w:tc>
        <w:tc>
          <w:tcPr>
            <w:tcW w:w="1701" w:type="dxa"/>
            <w:shd w:val="clear" w:color="A0D0FF" w:fill="FFFFFF"/>
            <w:vAlign w:val="center"/>
          </w:tcPr>
          <w:p w14:paraId="3596822A" w14:textId="77777777" w:rsidR="005A4AC2" w:rsidRPr="005E577D" w:rsidRDefault="005A4AC2">
            <w:pPr>
              <w:widowControl/>
              <w:jc w:val="center"/>
              <w:rPr>
                <w:rFonts w:ascii="Arial" w:hAnsi="Arial" w:cs="Arial"/>
              </w:rPr>
            </w:pPr>
            <w:r w:rsidRPr="005E577D">
              <w:rPr>
                <w:rFonts w:ascii="Arial" w:hAnsi="Arial" w:cs="Arial"/>
                <w:sz w:val="18"/>
                <w:szCs w:val="18"/>
              </w:rPr>
              <w:t>75</w:t>
            </w:r>
          </w:p>
        </w:tc>
      </w:tr>
      <w:tr w:rsidR="005A4AC2" w:rsidRPr="005E577D" w14:paraId="18A68303" w14:textId="77777777" w:rsidTr="007D2647">
        <w:trPr>
          <w:cantSplit/>
          <w:trHeight w:val="283"/>
        </w:trPr>
        <w:tc>
          <w:tcPr>
            <w:tcW w:w="4819" w:type="dxa"/>
            <w:shd w:val="clear" w:color="A0D0FF" w:fill="FFFFFF"/>
            <w:vAlign w:val="center"/>
          </w:tcPr>
          <w:p w14:paraId="76336490" w14:textId="77777777" w:rsidR="005A4AC2" w:rsidRPr="005E577D" w:rsidRDefault="005A4AC2">
            <w:pPr>
              <w:widowControl/>
              <w:jc w:val="both"/>
              <w:rPr>
                <w:rFonts w:ascii="Arial" w:hAnsi="Arial" w:cs="Arial"/>
              </w:rPr>
            </w:pPr>
            <w:r w:rsidRPr="005E577D">
              <w:rPr>
                <w:rFonts w:ascii="Arial" w:hAnsi="Arial" w:cs="Arial"/>
                <w:sz w:val="18"/>
                <w:szCs w:val="18"/>
              </w:rPr>
              <w:t>Reblert sota d’estructures i dipòsits.</w:t>
            </w:r>
          </w:p>
        </w:tc>
        <w:tc>
          <w:tcPr>
            <w:tcW w:w="1701" w:type="dxa"/>
            <w:shd w:val="clear" w:color="A0D0FF" w:fill="FFFFFF"/>
            <w:vAlign w:val="center"/>
          </w:tcPr>
          <w:p w14:paraId="2CA5E6B8" w14:textId="77777777" w:rsidR="005A4AC2" w:rsidRPr="005E577D" w:rsidRDefault="005A4AC2">
            <w:pPr>
              <w:widowControl/>
              <w:jc w:val="center"/>
              <w:rPr>
                <w:rFonts w:ascii="Arial" w:hAnsi="Arial" w:cs="Arial"/>
              </w:rPr>
            </w:pPr>
            <w:r w:rsidRPr="005E577D">
              <w:rPr>
                <w:rFonts w:ascii="Arial" w:hAnsi="Arial" w:cs="Arial"/>
                <w:sz w:val="18"/>
                <w:szCs w:val="18"/>
              </w:rPr>
              <w:t>95</w:t>
            </w:r>
          </w:p>
        </w:tc>
        <w:tc>
          <w:tcPr>
            <w:tcW w:w="1701" w:type="dxa"/>
            <w:shd w:val="clear" w:color="A0D0FF" w:fill="FFFFFF"/>
            <w:vAlign w:val="center"/>
          </w:tcPr>
          <w:p w14:paraId="7390E4CD" w14:textId="77777777" w:rsidR="005A4AC2" w:rsidRPr="005E577D" w:rsidRDefault="005A4AC2">
            <w:pPr>
              <w:widowControl/>
              <w:jc w:val="center"/>
              <w:rPr>
                <w:rFonts w:ascii="Arial" w:hAnsi="Arial" w:cs="Arial"/>
              </w:rPr>
            </w:pPr>
            <w:r w:rsidRPr="005E577D">
              <w:rPr>
                <w:rFonts w:ascii="Arial" w:hAnsi="Arial" w:cs="Arial"/>
                <w:sz w:val="18"/>
                <w:szCs w:val="18"/>
              </w:rPr>
              <w:t>75</w:t>
            </w:r>
          </w:p>
        </w:tc>
      </w:tr>
      <w:tr w:rsidR="005A4AC2" w:rsidRPr="005E577D" w14:paraId="1692DCD2" w14:textId="77777777" w:rsidTr="007D2647">
        <w:trPr>
          <w:cantSplit/>
          <w:trHeight w:val="283"/>
        </w:trPr>
        <w:tc>
          <w:tcPr>
            <w:tcW w:w="4819" w:type="dxa"/>
            <w:shd w:val="clear" w:color="A0D0FF" w:fill="FFFFFF"/>
            <w:vAlign w:val="center"/>
          </w:tcPr>
          <w:p w14:paraId="46FCCB5A" w14:textId="77777777" w:rsidR="005A4AC2" w:rsidRPr="005E577D" w:rsidRDefault="005A4AC2">
            <w:pPr>
              <w:widowControl/>
              <w:jc w:val="both"/>
              <w:rPr>
                <w:rFonts w:ascii="Arial" w:hAnsi="Arial" w:cs="Arial"/>
              </w:rPr>
            </w:pPr>
            <w:r w:rsidRPr="005E577D">
              <w:rPr>
                <w:rFonts w:ascii="Arial" w:hAnsi="Arial" w:cs="Arial"/>
                <w:sz w:val="18"/>
                <w:szCs w:val="18"/>
              </w:rPr>
              <w:t>Reblert al voltant d’estructures, sobre cobertes de dipòsits i estructures.</w:t>
            </w:r>
          </w:p>
        </w:tc>
        <w:tc>
          <w:tcPr>
            <w:tcW w:w="1701" w:type="dxa"/>
            <w:shd w:val="clear" w:color="A0D0FF" w:fill="FFFFFF"/>
            <w:vAlign w:val="center"/>
          </w:tcPr>
          <w:p w14:paraId="6B121D8D" w14:textId="77777777" w:rsidR="005A4AC2" w:rsidRPr="005E577D" w:rsidRDefault="005A4AC2">
            <w:pPr>
              <w:widowControl/>
              <w:jc w:val="center"/>
              <w:rPr>
                <w:rFonts w:ascii="Arial" w:hAnsi="Arial" w:cs="Arial"/>
              </w:rPr>
            </w:pPr>
            <w:r w:rsidRPr="005E577D">
              <w:rPr>
                <w:rFonts w:ascii="Arial" w:hAnsi="Arial" w:cs="Arial"/>
                <w:sz w:val="18"/>
                <w:szCs w:val="18"/>
              </w:rPr>
              <w:t>90</w:t>
            </w:r>
          </w:p>
        </w:tc>
        <w:tc>
          <w:tcPr>
            <w:tcW w:w="1701" w:type="dxa"/>
            <w:shd w:val="clear" w:color="A0D0FF" w:fill="FFFFFF"/>
            <w:vAlign w:val="center"/>
          </w:tcPr>
          <w:p w14:paraId="31048C9B" w14:textId="77777777" w:rsidR="005A4AC2" w:rsidRPr="005E577D" w:rsidRDefault="005A4AC2">
            <w:pPr>
              <w:widowControl/>
              <w:jc w:val="center"/>
              <w:rPr>
                <w:rFonts w:ascii="Arial" w:hAnsi="Arial" w:cs="Arial"/>
              </w:rPr>
            </w:pPr>
            <w:r w:rsidRPr="005E577D">
              <w:rPr>
                <w:rFonts w:ascii="Arial" w:hAnsi="Arial" w:cs="Arial"/>
                <w:sz w:val="18"/>
                <w:szCs w:val="18"/>
              </w:rPr>
              <w:t>50</w:t>
            </w:r>
          </w:p>
        </w:tc>
      </w:tr>
      <w:tr w:rsidR="005A4AC2" w:rsidRPr="005E577D" w14:paraId="26909A86" w14:textId="77777777" w:rsidTr="007D2647">
        <w:trPr>
          <w:cantSplit/>
          <w:trHeight w:val="283"/>
        </w:trPr>
        <w:tc>
          <w:tcPr>
            <w:tcW w:w="4819" w:type="dxa"/>
            <w:shd w:val="clear" w:color="A0D0FF" w:fill="FFFFFF"/>
            <w:vAlign w:val="center"/>
          </w:tcPr>
          <w:p w14:paraId="1B2E14D8" w14:textId="77777777" w:rsidR="005A4AC2" w:rsidRPr="005E577D" w:rsidRDefault="005A4AC2">
            <w:pPr>
              <w:widowControl/>
              <w:jc w:val="both"/>
              <w:rPr>
                <w:rFonts w:ascii="Arial" w:hAnsi="Arial" w:cs="Arial"/>
              </w:rPr>
            </w:pPr>
            <w:r w:rsidRPr="005E577D">
              <w:rPr>
                <w:rFonts w:ascii="Arial" w:hAnsi="Arial" w:cs="Arial"/>
                <w:sz w:val="18"/>
                <w:szCs w:val="18"/>
              </w:rPr>
              <w:t>Capa vegetal (Material tipus K)</w:t>
            </w:r>
          </w:p>
        </w:tc>
        <w:tc>
          <w:tcPr>
            <w:tcW w:w="1701" w:type="dxa"/>
            <w:shd w:val="clear" w:color="A0D0FF" w:fill="FFFFFF"/>
            <w:vAlign w:val="center"/>
          </w:tcPr>
          <w:p w14:paraId="51E270EB" w14:textId="77777777" w:rsidR="005A4AC2" w:rsidRPr="005E577D" w:rsidRDefault="005A4AC2">
            <w:pPr>
              <w:widowControl/>
              <w:jc w:val="center"/>
              <w:rPr>
                <w:rFonts w:ascii="Arial" w:hAnsi="Arial" w:cs="Arial"/>
              </w:rPr>
            </w:pPr>
            <w:r w:rsidRPr="005E577D">
              <w:rPr>
                <w:rFonts w:ascii="Arial" w:hAnsi="Arial" w:cs="Arial"/>
                <w:sz w:val="18"/>
                <w:szCs w:val="18"/>
              </w:rPr>
              <w:t>80</w:t>
            </w:r>
          </w:p>
        </w:tc>
        <w:tc>
          <w:tcPr>
            <w:tcW w:w="1701" w:type="dxa"/>
            <w:shd w:val="clear" w:color="A0D0FF" w:fill="FFFFFF"/>
            <w:vAlign w:val="center"/>
          </w:tcPr>
          <w:p w14:paraId="7712C807" w14:textId="77777777" w:rsidR="005A4AC2" w:rsidRPr="005E577D" w:rsidRDefault="005A4AC2">
            <w:pPr>
              <w:widowControl/>
              <w:jc w:val="center"/>
              <w:rPr>
                <w:rFonts w:ascii="Arial" w:hAnsi="Arial" w:cs="Arial"/>
              </w:rPr>
            </w:pPr>
            <w:r w:rsidRPr="005E577D">
              <w:rPr>
                <w:rFonts w:ascii="Arial" w:hAnsi="Arial" w:cs="Arial"/>
                <w:sz w:val="18"/>
                <w:szCs w:val="18"/>
              </w:rPr>
              <w:t>--</w:t>
            </w:r>
          </w:p>
        </w:tc>
      </w:tr>
      <w:tr w:rsidR="005A4AC2" w:rsidRPr="005E577D" w14:paraId="27F694B0" w14:textId="77777777" w:rsidTr="007D2647">
        <w:trPr>
          <w:cantSplit/>
          <w:trHeight w:val="283"/>
        </w:trPr>
        <w:tc>
          <w:tcPr>
            <w:tcW w:w="4819" w:type="dxa"/>
            <w:shd w:val="clear" w:color="A0D0FF" w:fill="FFFFFF"/>
            <w:vAlign w:val="center"/>
          </w:tcPr>
          <w:p w14:paraId="1484C267" w14:textId="77777777" w:rsidR="005A4AC2" w:rsidRPr="005E577D" w:rsidRDefault="005A4AC2">
            <w:pPr>
              <w:widowControl/>
              <w:jc w:val="both"/>
              <w:rPr>
                <w:rFonts w:ascii="Arial" w:hAnsi="Arial" w:cs="Arial"/>
              </w:rPr>
            </w:pPr>
            <w:r w:rsidRPr="005E577D">
              <w:rPr>
                <w:rFonts w:ascii="Arial" w:hAnsi="Arial" w:cs="Arial"/>
                <w:sz w:val="18"/>
                <w:szCs w:val="18"/>
              </w:rPr>
              <w:t>Bases granulars (Material Tipus G)</w:t>
            </w:r>
          </w:p>
        </w:tc>
        <w:tc>
          <w:tcPr>
            <w:tcW w:w="1701" w:type="dxa"/>
            <w:shd w:val="clear" w:color="A0D0FF" w:fill="FFFFFF"/>
            <w:vAlign w:val="center"/>
          </w:tcPr>
          <w:p w14:paraId="442293FA" w14:textId="77777777" w:rsidR="005A4AC2" w:rsidRPr="005E577D" w:rsidRDefault="005A4AC2">
            <w:pPr>
              <w:widowControl/>
              <w:jc w:val="center"/>
              <w:rPr>
                <w:rFonts w:ascii="Arial" w:hAnsi="Arial" w:cs="Arial"/>
              </w:rPr>
            </w:pPr>
            <w:r w:rsidRPr="005E577D">
              <w:rPr>
                <w:rFonts w:ascii="Arial" w:hAnsi="Arial" w:cs="Arial"/>
                <w:sz w:val="18"/>
                <w:szCs w:val="18"/>
              </w:rPr>
              <w:t>95</w:t>
            </w:r>
          </w:p>
        </w:tc>
        <w:tc>
          <w:tcPr>
            <w:tcW w:w="1701" w:type="dxa"/>
            <w:shd w:val="clear" w:color="A0D0FF" w:fill="FFFFFF"/>
            <w:vAlign w:val="center"/>
          </w:tcPr>
          <w:p w14:paraId="7D93BE40" w14:textId="77777777" w:rsidR="005A4AC2" w:rsidRPr="005E577D" w:rsidRDefault="005A4AC2">
            <w:pPr>
              <w:widowControl/>
              <w:jc w:val="center"/>
              <w:rPr>
                <w:rFonts w:ascii="Arial" w:hAnsi="Arial" w:cs="Arial"/>
              </w:rPr>
            </w:pPr>
            <w:r w:rsidRPr="005E577D">
              <w:rPr>
                <w:rFonts w:ascii="Arial" w:hAnsi="Arial" w:cs="Arial"/>
                <w:sz w:val="18"/>
                <w:szCs w:val="18"/>
              </w:rPr>
              <w:t>75</w:t>
            </w:r>
          </w:p>
        </w:tc>
      </w:tr>
    </w:tbl>
    <w:p w14:paraId="39B2EC18" w14:textId="77777777" w:rsidR="005A4AC2" w:rsidRPr="005E577D" w:rsidRDefault="005A4AC2" w:rsidP="003C4174">
      <w:pPr>
        <w:widowControl/>
        <w:autoSpaceDE w:val="0"/>
        <w:autoSpaceDN w:val="0"/>
        <w:adjustRightInd w:val="0"/>
        <w:ind w:left="567"/>
        <w:jc w:val="both"/>
        <w:rPr>
          <w:rFonts w:ascii="Arial" w:hAnsi="Arial" w:cs="Arial"/>
        </w:rPr>
      </w:pPr>
    </w:p>
    <w:p w14:paraId="20182B7D" w14:textId="77777777" w:rsidR="005A4AC2" w:rsidRPr="005E577D" w:rsidRDefault="005A4AC2" w:rsidP="004C38B1">
      <w:pPr>
        <w:widowControl/>
        <w:numPr>
          <w:ilvl w:val="0"/>
          <w:numId w:val="40"/>
        </w:numPr>
        <w:autoSpaceDE w:val="0"/>
        <w:autoSpaceDN w:val="0"/>
        <w:adjustRightInd w:val="0"/>
        <w:spacing w:after="180"/>
        <w:jc w:val="both"/>
        <w:rPr>
          <w:rFonts w:ascii="Arial" w:hAnsi="Arial" w:cs="Arial"/>
        </w:rPr>
      </w:pPr>
      <w:r w:rsidRPr="005E577D">
        <w:rPr>
          <w:rFonts w:ascii="Arial" w:hAnsi="Arial" w:cs="Arial"/>
          <w:b/>
          <w:bCs/>
          <w:u w:val="single"/>
        </w:rPr>
        <w:t>REQUISIT PER AL REBLERT DE RASES</w:t>
      </w:r>
      <w:r w:rsidRPr="005E577D">
        <w:rPr>
          <w:rFonts w:ascii="Arial" w:hAnsi="Arial" w:cs="Arial"/>
          <w:b/>
          <w:bCs/>
        </w:rPr>
        <w:t>.</w:t>
      </w:r>
      <w:r w:rsidRPr="005E577D">
        <w:rPr>
          <w:rFonts w:ascii="Arial" w:hAnsi="Arial" w:cs="Arial"/>
        </w:rPr>
        <w:t xml:space="preserve">  Els tubs s’han dissenyat estructuralment en base a la configuració de rasa que s’especifica en </w:t>
      </w:r>
      <w:smartTag w:uri="urn:schemas-microsoft-com:office:smarttags" w:element="PersonName">
        <w:smartTagPr>
          <w:attr w:name="ProductID" w:val="la Secci￳"/>
        </w:smartTagPr>
        <w:r w:rsidRPr="005E577D">
          <w:rPr>
            <w:rFonts w:ascii="Arial" w:hAnsi="Arial" w:cs="Arial"/>
          </w:rPr>
          <w:t>la Secció</w:t>
        </w:r>
      </w:smartTag>
      <w:r w:rsidRPr="005E577D">
        <w:rPr>
          <w:rFonts w:ascii="Arial" w:hAnsi="Arial" w:cs="Arial"/>
        </w:rPr>
        <w:t xml:space="preserve"> </w:t>
      </w:r>
      <w:smartTag w:uri="urn:schemas-microsoft-com:office:smarttags" w:element="metricconverter">
        <w:smartTagPr>
          <w:attr w:name="ProductID" w:val="3.02 A"/>
        </w:smartTagPr>
        <w:r w:rsidRPr="005E577D">
          <w:rPr>
            <w:rFonts w:ascii="Arial" w:hAnsi="Arial" w:cs="Arial"/>
          </w:rPr>
          <w:t>3.02 A</w:t>
        </w:r>
      </w:smartTag>
      <w:r w:rsidRPr="005E577D">
        <w:rPr>
          <w:rFonts w:ascii="Arial" w:hAnsi="Arial" w:cs="Arial"/>
        </w:rPr>
        <w:t xml:space="preserve">. D’aquesta Especificació. </w:t>
      </w:r>
    </w:p>
    <w:p w14:paraId="5A491AEC" w14:textId="77777777" w:rsidR="005A4AC2" w:rsidRPr="005E577D" w:rsidRDefault="005A4AC2" w:rsidP="00A4204D">
      <w:pPr>
        <w:widowControl/>
        <w:numPr>
          <w:ilvl w:val="0"/>
          <w:numId w:val="40"/>
        </w:numPr>
        <w:autoSpaceDE w:val="0"/>
        <w:autoSpaceDN w:val="0"/>
        <w:adjustRightInd w:val="0"/>
        <w:spacing w:after="180"/>
        <w:jc w:val="both"/>
        <w:rPr>
          <w:rFonts w:ascii="Arial" w:hAnsi="Arial" w:cs="Arial"/>
        </w:rPr>
      </w:pPr>
      <w:r w:rsidRPr="005E577D">
        <w:rPr>
          <w:rFonts w:ascii="Arial" w:hAnsi="Arial" w:cs="Arial"/>
        </w:rPr>
        <w:t xml:space="preserve">El Contractista haurà de mantenir estrictament la secció transversal de la rasa fins a un pla horitzontal que estigui </w:t>
      </w:r>
      <w:smartTag w:uri="urn:schemas-microsoft-com:office:smarttags" w:element="metricconverter">
        <w:smartTagPr>
          <w:attr w:name="ProductID" w:val="0,15 m"/>
        </w:smartTagPr>
        <w:r w:rsidRPr="005E577D">
          <w:rPr>
            <w:rFonts w:ascii="Arial" w:hAnsi="Arial" w:cs="Arial"/>
          </w:rPr>
          <w:t>0,15 m</w:t>
        </w:r>
      </w:smartTag>
      <w:r w:rsidRPr="005E577D">
        <w:rPr>
          <w:rFonts w:ascii="Arial" w:hAnsi="Arial" w:cs="Arial"/>
        </w:rPr>
        <w:t xml:space="preserve"> per damunt de la generatriu superior de la canonada</w:t>
      </w:r>
    </w:p>
    <w:p w14:paraId="419AB8A2" w14:textId="77777777" w:rsidR="005A4AC2" w:rsidRPr="005E577D" w:rsidRDefault="005A4AC2" w:rsidP="00A4204D">
      <w:pPr>
        <w:widowControl/>
        <w:numPr>
          <w:ilvl w:val="0"/>
          <w:numId w:val="40"/>
        </w:numPr>
        <w:autoSpaceDE w:val="0"/>
        <w:autoSpaceDN w:val="0"/>
        <w:adjustRightInd w:val="0"/>
        <w:spacing w:after="180"/>
        <w:jc w:val="both"/>
        <w:rPr>
          <w:rFonts w:ascii="Arial" w:hAnsi="Arial" w:cs="Arial"/>
        </w:rPr>
      </w:pPr>
      <w:r w:rsidRPr="005E577D">
        <w:rPr>
          <w:rFonts w:ascii="Arial" w:hAnsi="Arial" w:cs="Arial"/>
        </w:rPr>
        <w:t xml:space="preserve">Si, en qualsevol zona per sota del pla esmentat en l’apartat J, el Contractista canvia la pendent de les parets o excedeix les amplades màximes de rasa indicades en els documents del Contracte, el reblert de la zona de tub haurà de “millorar-se” o s’haurà d’augmentar la classificació del tub com es requereix en aquesta Especificació, sense cost addicional per al CAT per reblert “millorat” s’entén reblert de grava-ciment o altre mètode equivalent degudament autoritzat per </w:t>
      </w:r>
      <w:smartTag w:uri="urn:schemas-microsoft-com:office:smarttags" w:element="PersonName">
        <w:smartTagPr>
          <w:attr w:name="ProductID" w:val="la Direcci￳"/>
        </w:smartTagPr>
        <w:r w:rsidRPr="005E577D">
          <w:rPr>
            <w:rFonts w:ascii="Arial" w:hAnsi="Arial" w:cs="Arial"/>
          </w:rPr>
          <w:t>la Direcció</w:t>
        </w:r>
      </w:smartTag>
      <w:r w:rsidRPr="005E577D">
        <w:rPr>
          <w:rFonts w:ascii="Arial" w:hAnsi="Arial" w:cs="Arial"/>
        </w:rPr>
        <w:t xml:space="preserve"> d’Obra. </w:t>
      </w:r>
    </w:p>
    <w:p w14:paraId="67AA0414" w14:textId="77777777" w:rsidR="005A4AC2" w:rsidRPr="005E577D" w:rsidRDefault="005A4AC2">
      <w:pPr>
        <w:widowControl/>
        <w:numPr>
          <w:ilvl w:val="0"/>
          <w:numId w:val="40"/>
        </w:numPr>
        <w:autoSpaceDE w:val="0"/>
        <w:autoSpaceDN w:val="0"/>
        <w:adjustRightInd w:val="0"/>
        <w:jc w:val="both"/>
        <w:rPr>
          <w:rFonts w:ascii="Arial" w:hAnsi="Arial" w:cs="Arial"/>
        </w:rPr>
      </w:pPr>
      <w:r w:rsidRPr="005E577D">
        <w:rPr>
          <w:rFonts w:ascii="Arial" w:hAnsi="Arial" w:cs="Arial"/>
        </w:rPr>
        <w:t xml:space="preserve">Si s’excedeix la deflexió màxima admissible especificada per al tub, el contractista haurà de descobrir el tub, fer el que calgui per què el tub recuperi el seu arrodoniment, o reemplaçar el tub, reparar tot el revestiment interior i recobriment danyat i tornar a instal·lar el material de la “Zona de Tub” i el material de reblert de la rasa d’acord amb les Especificacions, sense cost addicional per al CAT. </w:t>
      </w:r>
    </w:p>
    <w:p w14:paraId="006B5C52" w14:textId="77777777" w:rsidR="005A4AC2" w:rsidRPr="005E577D" w:rsidRDefault="005A4AC2">
      <w:pPr>
        <w:widowControl/>
        <w:jc w:val="both"/>
        <w:rPr>
          <w:rFonts w:ascii="Arial" w:hAnsi="Arial" w:cs="Arial"/>
        </w:rPr>
      </w:pPr>
    </w:p>
    <w:p w14:paraId="31C15C3A" w14:textId="77777777" w:rsidR="005A4AC2" w:rsidRPr="005E577D" w:rsidRDefault="005A4AC2">
      <w:pPr>
        <w:widowControl/>
        <w:jc w:val="both"/>
        <w:rPr>
          <w:rFonts w:ascii="Arial" w:hAnsi="Arial" w:cs="Arial"/>
        </w:rPr>
      </w:pPr>
    </w:p>
    <w:p w14:paraId="61FBFDE1" w14:textId="77777777" w:rsidR="005A4AC2" w:rsidRPr="005E577D" w:rsidRDefault="005A4AC2" w:rsidP="005667F8">
      <w:pPr>
        <w:keepNext/>
        <w:widowControl/>
        <w:numPr>
          <w:ilvl w:val="1"/>
          <w:numId w:val="30"/>
        </w:numPr>
        <w:autoSpaceDE w:val="0"/>
        <w:autoSpaceDN w:val="0"/>
        <w:adjustRightInd w:val="0"/>
        <w:spacing w:line="480" w:lineRule="auto"/>
        <w:jc w:val="both"/>
        <w:outlineLvl w:val="1"/>
        <w:rPr>
          <w:rFonts w:ascii="Arial" w:hAnsi="Arial" w:cs="Arial"/>
          <w:b/>
          <w:u w:val="double"/>
        </w:rPr>
      </w:pPr>
      <w:bookmarkStart w:id="21" w:name="_Toc32910428"/>
      <w:r w:rsidRPr="005E577D">
        <w:rPr>
          <w:rFonts w:ascii="Arial" w:hAnsi="Arial" w:cs="Arial"/>
          <w:b/>
          <w:u w:val="double"/>
        </w:rPr>
        <w:t>REBLERT PER A RASA DE TUBS I DE SERVEIS</w:t>
      </w:r>
      <w:bookmarkEnd w:id="21"/>
    </w:p>
    <w:p w14:paraId="1B4779CB" w14:textId="77777777" w:rsidR="005A4AC2" w:rsidRPr="005E577D" w:rsidRDefault="005A4AC2" w:rsidP="000239ED">
      <w:pPr>
        <w:widowControl/>
        <w:numPr>
          <w:ilvl w:val="0"/>
          <w:numId w:val="41"/>
        </w:numPr>
        <w:autoSpaceDE w:val="0"/>
        <w:autoSpaceDN w:val="0"/>
        <w:adjustRightInd w:val="0"/>
        <w:spacing w:after="180"/>
        <w:jc w:val="both"/>
        <w:rPr>
          <w:rFonts w:ascii="Arial" w:hAnsi="Arial" w:cs="Arial"/>
        </w:rPr>
      </w:pPr>
      <w:r w:rsidRPr="005E577D">
        <w:rPr>
          <w:rFonts w:ascii="Arial" w:hAnsi="Arial" w:cs="Arial"/>
          <w:b/>
          <w:bCs/>
          <w:u w:val="single"/>
        </w:rPr>
        <w:t xml:space="preserve">REBLERT PER A </w:t>
      </w:r>
      <w:r w:rsidR="00656D64">
        <w:rPr>
          <w:rFonts w:ascii="Arial" w:hAnsi="Arial" w:cs="Arial"/>
          <w:b/>
          <w:bCs/>
          <w:u w:val="single"/>
        </w:rPr>
        <w:t xml:space="preserve">LA </w:t>
      </w:r>
      <w:r w:rsidRPr="005E577D">
        <w:rPr>
          <w:rFonts w:ascii="Arial" w:hAnsi="Arial" w:cs="Arial"/>
          <w:b/>
          <w:bCs/>
          <w:u w:val="single"/>
        </w:rPr>
        <w:t>ZONA DE TUB</w:t>
      </w:r>
      <w:r w:rsidRPr="005E577D">
        <w:rPr>
          <w:rFonts w:ascii="Arial" w:hAnsi="Arial" w:cs="Arial"/>
          <w:b/>
          <w:bCs/>
        </w:rPr>
        <w:t>.</w:t>
      </w:r>
      <w:r w:rsidRPr="005E577D">
        <w:rPr>
          <w:rFonts w:ascii="Arial" w:hAnsi="Arial" w:cs="Arial"/>
        </w:rPr>
        <w:t xml:space="preserve"> La zona de tub es defineix com l’àrea de la secció transversal situada entre una línia a </w:t>
      </w:r>
      <w:smartTag w:uri="urn:schemas-microsoft-com:office:smarttags" w:element="metricconverter">
        <w:smartTagPr>
          <w:attr w:name="ProductID" w:val="0,20 m"/>
        </w:smartTagPr>
        <w:r w:rsidRPr="005E577D">
          <w:rPr>
            <w:rFonts w:ascii="Arial" w:hAnsi="Arial" w:cs="Arial"/>
          </w:rPr>
          <w:t>0,20 m</w:t>
        </w:r>
      </w:smartTag>
      <w:r w:rsidRPr="005E577D">
        <w:rPr>
          <w:rFonts w:ascii="Arial" w:hAnsi="Arial" w:cs="Arial"/>
        </w:rPr>
        <w:t xml:space="preserve"> (8 polzades) per sota del fons del tub, com per exemple la </w:t>
      </w:r>
      <w:proofErr w:type="spellStart"/>
      <w:r w:rsidRPr="005E577D">
        <w:rPr>
          <w:rFonts w:ascii="Arial" w:hAnsi="Arial" w:cs="Arial"/>
        </w:rPr>
        <w:t>sub</w:t>
      </w:r>
      <w:proofErr w:type="spellEnd"/>
      <w:r w:rsidRPr="005E577D">
        <w:rPr>
          <w:rFonts w:ascii="Arial" w:hAnsi="Arial" w:cs="Arial"/>
        </w:rPr>
        <w:t xml:space="preserve">-rasant, fins a un nivell situat a </w:t>
      </w:r>
      <w:smartTag w:uri="urn:schemas-microsoft-com:office:smarttags" w:element="metricconverter">
        <w:smartTagPr>
          <w:attr w:name="ProductID" w:val="0,15 m"/>
        </w:smartTagPr>
        <w:r w:rsidRPr="005E577D">
          <w:rPr>
            <w:rFonts w:ascii="Arial" w:hAnsi="Arial" w:cs="Arial"/>
          </w:rPr>
          <w:t>0,15 m</w:t>
        </w:r>
      </w:smartTag>
      <w:r w:rsidRPr="005E577D">
        <w:rPr>
          <w:rFonts w:ascii="Arial" w:hAnsi="Arial" w:cs="Arial"/>
        </w:rPr>
        <w:t xml:space="preserve"> (6 polzades) damunt de la part superior del tub. El jaç de suport per al tub flexible es defineix com aquella porció del terreny de la zona de tub situada entre la </w:t>
      </w:r>
      <w:proofErr w:type="spellStart"/>
      <w:r w:rsidRPr="005E577D">
        <w:rPr>
          <w:rFonts w:ascii="Arial" w:hAnsi="Arial" w:cs="Arial"/>
        </w:rPr>
        <w:t>sub</w:t>
      </w:r>
      <w:proofErr w:type="spellEnd"/>
      <w:r w:rsidRPr="005E577D">
        <w:rPr>
          <w:rFonts w:ascii="Arial" w:hAnsi="Arial" w:cs="Arial"/>
        </w:rPr>
        <w:t xml:space="preserve">-rasant i el fons del tub. El jaç de suport per a tub rígid es defineix com: aquella porció de reblert de la zona de tub situada entre la </w:t>
      </w:r>
      <w:proofErr w:type="spellStart"/>
      <w:r w:rsidRPr="005E577D">
        <w:rPr>
          <w:rFonts w:ascii="Arial" w:hAnsi="Arial" w:cs="Arial"/>
        </w:rPr>
        <w:t>sub</w:t>
      </w:r>
      <w:proofErr w:type="spellEnd"/>
      <w:r w:rsidRPr="005E577D">
        <w:rPr>
          <w:rFonts w:ascii="Arial" w:hAnsi="Arial" w:cs="Arial"/>
        </w:rPr>
        <w:t>-rasant i una línia de nivell que varia des del fons del tub a la línia de ressort elàstic tal co</w:t>
      </w:r>
      <w:r w:rsidR="00656D64">
        <w:rPr>
          <w:rFonts w:ascii="Arial" w:hAnsi="Arial" w:cs="Arial"/>
        </w:rPr>
        <w:t>m es fixa als plànols.</w:t>
      </w:r>
    </w:p>
    <w:p w14:paraId="201822D6" w14:textId="77777777" w:rsidR="005A4AC2" w:rsidRPr="005E577D" w:rsidRDefault="005A4AC2" w:rsidP="005667F8">
      <w:pPr>
        <w:widowControl/>
        <w:numPr>
          <w:ilvl w:val="0"/>
          <w:numId w:val="41"/>
        </w:numPr>
        <w:autoSpaceDE w:val="0"/>
        <w:autoSpaceDN w:val="0"/>
        <w:adjustRightInd w:val="0"/>
        <w:spacing w:after="120"/>
        <w:jc w:val="both"/>
        <w:rPr>
          <w:rFonts w:ascii="Arial" w:hAnsi="Arial" w:cs="Arial"/>
        </w:rPr>
      </w:pPr>
      <w:r w:rsidRPr="005E577D">
        <w:rPr>
          <w:rFonts w:ascii="Arial" w:hAnsi="Arial" w:cs="Arial"/>
        </w:rPr>
        <w:t>Haurà de disposar-se jaç de suport per a totes les clavegueres, tubs de drenatges i conductes de flux per gravetat. Per a altres canonades el jaç de suport es podrà suprimir si es donen totes les condicions següents:</w:t>
      </w:r>
    </w:p>
    <w:p w14:paraId="58FD2729" w14:textId="77777777" w:rsidR="005A4AC2" w:rsidRPr="005E577D" w:rsidRDefault="005A4AC2">
      <w:pPr>
        <w:widowControl/>
        <w:numPr>
          <w:ilvl w:val="0"/>
          <w:numId w:val="42"/>
        </w:numPr>
        <w:autoSpaceDE w:val="0"/>
        <w:autoSpaceDN w:val="0"/>
        <w:adjustRightInd w:val="0"/>
        <w:jc w:val="both"/>
        <w:rPr>
          <w:rFonts w:ascii="Arial" w:hAnsi="Arial" w:cs="Arial"/>
        </w:rPr>
      </w:pPr>
      <w:r w:rsidRPr="005E577D">
        <w:rPr>
          <w:rFonts w:ascii="Arial" w:hAnsi="Arial" w:cs="Arial"/>
        </w:rPr>
        <w:t xml:space="preserve">El tub està col·locat sobre un sòl natural ferm, que no ha estat alterat i que sols conté partícules que passen un tamís UNE </w:t>
      </w:r>
      <w:smartTag w:uri="urn:schemas-microsoft-com:office:smarttags" w:element="metricconverter">
        <w:smartTagPr>
          <w:attr w:name="ProductID" w:val="25 mm"/>
        </w:smartTagPr>
        <w:r w:rsidRPr="005E577D">
          <w:rPr>
            <w:rFonts w:ascii="Arial" w:hAnsi="Arial" w:cs="Arial"/>
          </w:rPr>
          <w:t>25 mm</w:t>
        </w:r>
      </w:smartTag>
      <w:r w:rsidRPr="005E577D">
        <w:rPr>
          <w:rFonts w:ascii="Arial" w:hAnsi="Arial" w:cs="Arial"/>
        </w:rPr>
        <w:t>.</w:t>
      </w:r>
    </w:p>
    <w:p w14:paraId="02D42B50" w14:textId="77777777" w:rsidR="005A4AC2" w:rsidRPr="005E577D" w:rsidRDefault="005A4AC2">
      <w:pPr>
        <w:widowControl/>
        <w:numPr>
          <w:ilvl w:val="0"/>
          <w:numId w:val="42"/>
        </w:numPr>
        <w:autoSpaceDE w:val="0"/>
        <w:autoSpaceDN w:val="0"/>
        <w:adjustRightInd w:val="0"/>
        <w:jc w:val="both"/>
        <w:rPr>
          <w:rFonts w:ascii="Arial" w:hAnsi="Arial" w:cs="Arial"/>
        </w:rPr>
      </w:pPr>
      <w:r w:rsidRPr="005E577D">
        <w:rPr>
          <w:rFonts w:ascii="Arial" w:hAnsi="Arial" w:cs="Arial"/>
        </w:rPr>
        <w:t xml:space="preserve">L’excavació de la rasa no està ubicada en terrenys rocosos o pedregosos. </w:t>
      </w:r>
    </w:p>
    <w:p w14:paraId="208E4041" w14:textId="77777777" w:rsidR="005A4AC2" w:rsidRPr="005E577D" w:rsidRDefault="005A4AC2">
      <w:pPr>
        <w:widowControl/>
        <w:numPr>
          <w:ilvl w:val="0"/>
          <w:numId w:val="42"/>
        </w:numPr>
        <w:autoSpaceDE w:val="0"/>
        <w:autoSpaceDN w:val="0"/>
        <w:adjustRightInd w:val="0"/>
        <w:jc w:val="both"/>
        <w:rPr>
          <w:rFonts w:ascii="Arial" w:hAnsi="Arial" w:cs="Arial"/>
        </w:rPr>
      </w:pPr>
      <w:r w:rsidRPr="005E577D">
        <w:rPr>
          <w:rFonts w:ascii="Arial" w:hAnsi="Arial" w:cs="Arial"/>
        </w:rPr>
        <w:t xml:space="preserve">Les condicions de la rasa coincideixen amb aquelles especificades pel fabricant dels tubs, per a la instal·lació dels tubs directament sobre la </w:t>
      </w:r>
      <w:proofErr w:type="spellStart"/>
      <w:r w:rsidRPr="005E577D">
        <w:rPr>
          <w:rFonts w:ascii="Arial" w:hAnsi="Arial" w:cs="Arial"/>
        </w:rPr>
        <w:t>sub</w:t>
      </w:r>
      <w:proofErr w:type="spellEnd"/>
      <w:r w:rsidRPr="005E577D">
        <w:rPr>
          <w:rFonts w:ascii="Arial" w:hAnsi="Arial" w:cs="Arial"/>
        </w:rPr>
        <w:t>-rasant.</w:t>
      </w:r>
    </w:p>
    <w:p w14:paraId="0C43CD31" w14:textId="77777777" w:rsidR="005A4AC2" w:rsidRPr="005E577D" w:rsidRDefault="005A4AC2">
      <w:pPr>
        <w:widowControl/>
        <w:numPr>
          <w:ilvl w:val="0"/>
          <w:numId w:val="42"/>
        </w:numPr>
        <w:autoSpaceDE w:val="0"/>
        <w:autoSpaceDN w:val="0"/>
        <w:adjustRightInd w:val="0"/>
        <w:jc w:val="both"/>
        <w:rPr>
          <w:rFonts w:ascii="Arial" w:hAnsi="Arial" w:cs="Arial"/>
        </w:rPr>
      </w:pPr>
      <w:r w:rsidRPr="005E577D">
        <w:rPr>
          <w:rFonts w:ascii="Arial" w:hAnsi="Arial" w:cs="Arial"/>
        </w:rPr>
        <w:t xml:space="preserve">Els sòls de l’àrea </w:t>
      </w:r>
      <w:proofErr w:type="spellStart"/>
      <w:r w:rsidRPr="005E577D">
        <w:rPr>
          <w:rFonts w:ascii="Arial" w:hAnsi="Arial" w:cs="Arial"/>
        </w:rPr>
        <w:t>sub</w:t>
      </w:r>
      <w:proofErr w:type="spellEnd"/>
      <w:r w:rsidRPr="005E577D">
        <w:rPr>
          <w:rFonts w:ascii="Arial" w:hAnsi="Arial" w:cs="Arial"/>
        </w:rPr>
        <w:t xml:space="preserve">-rasant estan classificats com a materials apropiats per a reblert segons el paràgraf  2.01 d’aquesta Especificació. </w:t>
      </w:r>
    </w:p>
    <w:p w14:paraId="20239789" w14:textId="77777777" w:rsidR="005A4AC2" w:rsidRPr="005E577D" w:rsidRDefault="005A4AC2">
      <w:pPr>
        <w:widowControl/>
        <w:numPr>
          <w:ilvl w:val="0"/>
          <w:numId w:val="42"/>
        </w:numPr>
        <w:autoSpaceDE w:val="0"/>
        <w:autoSpaceDN w:val="0"/>
        <w:adjustRightInd w:val="0"/>
        <w:jc w:val="both"/>
        <w:rPr>
          <w:rFonts w:ascii="Arial" w:hAnsi="Arial" w:cs="Arial"/>
        </w:rPr>
      </w:pPr>
      <w:r w:rsidRPr="005E577D">
        <w:rPr>
          <w:rFonts w:ascii="Arial" w:hAnsi="Arial" w:cs="Arial"/>
        </w:rPr>
        <w:t xml:space="preserve">Els sòls de l’àrea </w:t>
      </w:r>
      <w:proofErr w:type="spellStart"/>
      <w:r w:rsidRPr="005E577D">
        <w:rPr>
          <w:rFonts w:ascii="Arial" w:hAnsi="Arial" w:cs="Arial"/>
        </w:rPr>
        <w:t>sub</w:t>
      </w:r>
      <w:proofErr w:type="spellEnd"/>
      <w:r w:rsidRPr="005E577D">
        <w:rPr>
          <w:rFonts w:ascii="Arial" w:hAnsi="Arial" w:cs="Arial"/>
        </w:rPr>
        <w:t>-rasant tenen, com a màxim, un contingut d’humitat que permet</w:t>
      </w:r>
      <w:r w:rsidR="006A0334" w:rsidRPr="005E577D">
        <w:rPr>
          <w:rFonts w:ascii="Arial" w:hAnsi="Arial" w:cs="Arial"/>
        </w:rPr>
        <w:t xml:space="preserve"> la compactació requerida.</w:t>
      </w:r>
    </w:p>
    <w:p w14:paraId="1079283B" w14:textId="77777777" w:rsidR="005A4AC2" w:rsidRPr="005E577D" w:rsidRDefault="005A4AC2" w:rsidP="006A0334">
      <w:pPr>
        <w:widowControl/>
        <w:autoSpaceDE w:val="0"/>
        <w:autoSpaceDN w:val="0"/>
        <w:adjustRightInd w:val="0"/>
        <w:ind w:left="567"/>
        <w:jc w:val="both"/>
        <w:rPr>
          <w:rFonts w:ascii="Arial" w:hAnsi="Arial" w:cs="Arial"/>
        </w:rPr>
      </w:pPr>
    </w:p>
    <w:p w14:paraId="13092186" w14:textId="77777777" w:rsidR="005A4AC2" w:rsidRPr="005E577D" w:rsidRDefault="005A4AC2" w:rsidP="000239ED">
      <w:pPr>
        <w:widowControl/>
        <w:numPr>
          <w:ilvl w:val="0"/>
          <w:numId w:val="41"/>
        </w:numPr>
        <w:autoSpaceDE w:val="0"/>
        <w:autoSpaceDN w:val="0"/>
        <w:adjustRightInd w:val="0"/>
        <w:spacing w:after="180"/>
        <w:jc w:val="both"/>
        <w:rPr>
          <w:rFonts w:ascii="Arial" w:hAnsi="Arial" w:cs="Arial"/>
        </w:rPr>
      </w:pPr>
      <w:r w:rsidRPr="005E577D">
        <w:rPr>
          <w:rFonts w:ascii="Arial" w:hAnsi="Arial" w:cs="Arial"/>
        </w:rPr>
        <w:t xml:space="preserve">On es requereixi el jaç de suport, després de la compactació del jaç de suport, el Contractista haurà de realitzar un ajustat final de nivells fent servir una corda, de manera que cada secció de tub que s’estén per primera vegada estigui contínuament en contacte amb el jaç de suport al llarg de la generatriu inferior del tub. </w:t>
      </w:r>
    </w:p>
    <w:p w14:paraId="6057CD19" w14:textId="77777777" w:rsidR="005A4AC2" w:rsidRPr="005E577D" w:rsidRDefault="005A4AC2" w:rsidP="000239ED">
      <w:pPr>
        <w:widowControl/>
        <w:numPr>
          <w:ilvl w:val="0"/>
          <w:numId w:val="41"/>
        </w:numPr>
        <w:autoSpaceDE w:val="0"/>
        <w:autoSpaceDN w:val="0"/>
        <w:adjustRightInd w:val="0"/>
        <w:spacing w:after="180"/>
        <w:jc w:val="both"/>
        <w:rPr>
          <w:rFonts w:ascii="Arial" w:hAnsi="Arial" w:cs="Arial"/>
        </w:rPr>
      </w:pPr>
      <w:r w:rsidRPr="005E577D">
        <w:rPr>
          <w:rFonts w:ascii="Arial" w:hAnsi="Arial" w:cs="Arial"/>
        </w:rPr>
        <w:t xml:space="preserve">Les zones per a tubs s’hauran de reblir amb el material especificat. El Contractista haurà d’anar amb compte per prevenir qualsevol dany al recobriment del tub, les seves connexions catòdiques si les hagués i el tub mateix, durant les operacions d’instal·lació i rebliment.  </w:t>
      </w:r>
    </w:p>
    <w:p w14:paraId="2364137F" w14:textId="77777777" w:rsidR="005A4AC2" w:rsidRPr="005E577D" w:rsidRDefault="005A4AC2" w:rsidP="000239ED">
      <w:pPr>
        <w:widowControl/>
        <w:numPr>
          <w:ilvl w:val="0"/>
          <w:numId w:val="41"/>
        </w:numPr>
        <w:autoSpaceDE w:val="0"/>
        <w:autoSpaceDN w:val="0"/>
        <w:adjustRightInd w:val="0"/>
        <w:spacing w:after="180"/>
        <w:jc w:val="both"/>
        <w:rPr>
          <w:rFonts w:ascii="Arial" w:hAnsi="Arial" w:cs="Arial"/>
        </w:rPr>
      </w:pPr>
      <w:r w:rsidRPr="005E577D">
        <w:rPr>
          <w:rFonts w:ascii="Arial" w:hAnsi="Arial" w:cs="Arial"/>
          <w:b/>
          <w:bCs/>
          <w:u w:val="single"/>
        </w:rPr>
        <w:t>REBLERT PER A ZONES DE RASA</w:t>
      </w:r>
      <w:r w:rsidRPr="005E577D">
        <w:rPr>
          <w:rFonts w:ascii="Arial" w:hAnsi="Arial" w:cs="Arial"/>
          <w:b/>
          <w:bCs/>
        </w:rPr>
        <w:t>.</w:t>
      </w:r>
      <w:r w:rsidRPr="005E577D">
        <w:rPr>
          <w:rFonts w:ascii="Arial" w:hAnsi="Arial" w:cs="Arial"/>
        </w:rPr>
        <w:t xml:space="preserve">  Després que el reblert de la zona de tub s’hagi col·locat com s’ha especificat i després que tot l’excés d’aigua s’hagi drenat completament en la rasa, es pot procedir al rebliment de la zona de la rasa. La zona de la rasa és l’àrea de la secció transversal de la rasa que s’estén des de </w:t>
      </w:r>
      <w:smartTag w:uri="urn:schemas-microsoft-com:office:smarttags" w:element="metricconverter">
        <w:smartTagPr>
          <w:attr w:name="ProductID" w:val="0,15 m"/>
        </w:smartTagPr>
        <w:r w:rsidRPr="005E577D">
          <w:rPr>
            <w:rFonts w:ascii="Arial" w:hAnsi="Arial" w:cs="Arial"/>
          </w:rPr>
          <w:t>0,15 m</w:t>
        </w:r>
      </w:smartTag>
      <w:r w:rsidRPr="005E577D">
        <w:rPr>
          <w:rFonts w:ascii="Arial" w:hAnsi="Arial" w:cs="Arial"/>
        </w:rPr>
        <w:t xml:space="preserve"> per damunt de la part superior del tub fins a una línia de nivell situada a </w:t>
      </w:r>
      <w:smartTag w:uri="urn:schemas-microsoft-com:office:smarttags" w:element="metricconverter">
        <w:smartTagPr>
          <w:attr w:name="ProductID" w:val="0,45 m"/>
        </w:smartTagPr>
        <w:r w:rsidRPr="005E577D">
          <w:rPr>
            <w:rFonts w:ascii="Arial" w:hAnsi="Arial" w:cs="Arial"/>
          </w:rPr>
          <w:t>0,45 m</w:t>
        </w:r>
      </w:smartTag>
      <w:r w:rsidRPr="005E577D">
        <w:rPr>
          <w:rFonts w:ascii="Arial" w:hAnsi="Arial" w:cs="Arial"/>
        </w:rPr>
        <w:t xml:space="preserve"> per sota del nivell de la superfície del sòl, o si la rasa està per sota d’una àrea pavimentada, a </w:t>
      </w:r>
      <w:smartTag w:uri="urn:schemas-microsoft-com:office:smarttags" w:element="metricconverter">
        <w:smartTagPr>
          <w:attr w:name="ProductID" w:val="0,45 m"/>
        </w:smartTagPr>
        <w:r w:rsidRPr="005E577D">
          <w:rPr>
            <w:rFonts w:ascii="Arial" w:hAnsi="Arial" w:cs="Arial"/>
          </w:rPr>
          <w:t>0,45 m</w:t>
        </w:r>
      </w:smartTag>
      <w:r w:rsidRPr="005E577D">
        <w:rPr>
          <w:rFonts w:ascii="Arial" w:hAnsi="Arial" w:cs="Arial"/>
        </w:rPr>
        <w:t xml:space="preserve"> per sota del nivell final de l’explanació. Si es fa servir el mètode d’inundació, xopada i raig, el tub s’ha d’omplir amb aigua per evitar que suri.</w:t>
      </w:r>
    </w:p>
    <w:p w14:paraId="514CB9B1" w14:textId="77777777" w:rsidR="005A4AC2" w:rsidRPr="005E577D" w:rsidRDefault="005A4AC2">
      <w:pPr>
        <w:widowControl/>
        <w:numPr>
          <w:ilvl w:val="0"/>
          <w:numId w:val="41"/>
        </w:numPr>
        <w:autoSpaceDE w:val="0"/>
        <w:autoSpaceDN w:val="0"/>
        <w:adjustRightInd w:val="0"/>
        <w:jc w:val="both"/>
        <w:rPr>
          <w:rFonts w:ascii="Arial" w:hAnsi="Arial" w:cs="Arial"/>
        </w:rPr>
      </w:pPr>
      <w:r w:rsidRPr="005E577D">
        <w:rPr>
          <w:rFonts w:ascii="Arial" w:hAnsi="Arial" w:cs="Arial"/>
          <w:b/>
          <w:bCs/>
          <w:u w:val="single"/>
        </w:rPr>
        <w:t>REBLERT FINAL.</w:t>
      </w:r>
      <w:r w:rsidRPr="005E577D">
        <w:rPr>
          <w:rFonts w:ascii="Arial" w:hAnsi="Arial" w:cs="Arial"/>
        </w:rPr>
        <w:t xml:space="preserve"> El reblert final és tot el material en l’àrea de la secció transversal de la rasa que està dins de </w:t>
      </w:r>
      <w:smartTag w:uri="urn:schemas-microsoft-com:office:smarttags" w:element="metricconverter">
        <w:smartTagPr>
          <w:attr w:name="ProductID" w:val="0,25 m"/>
        </w:smartTagPr>
        <w:r w:rsidRPr="005E577D">
          <w:rPr>
            <w:rFonts w:ascii="Arial" w:hAnsi="Arial" w:cs="Arial"/>
          </w:rPr>
          <w:t>0,25 m</w:t>
        </w:r>
      </w:smartTag>
      <w:r w:rsidRPr="005E577D">
        <w:rPr>
          <w:rFonts w:ascii="Arial" w:hAnsi="Arial" w:cs="Arial"/>
        </w:rPr>
        <w:t xml:space="preserve"> del nivell final, o si la rasa està per sota d’un paviment, tot el reblert que està dins d’una zona </w:t>
      </w:r>
      <w:smartTag w:uri="urn:schemas-microsoft-com:office:smarttags" w:element="metricconverter">
        <w:smartTagPr>
          <w:attr w:name="ProductID" w:val="0,45 m"/>
        </w:smartTagPr>
        <w:r w:rsidRPr="005E577D">
          <w:rPr>
            <w:rFonts w:ascii="Arial" w:hAnsi="Arial" w:cs="Arial"/>
          </w:rPr>
          <w:t>0,45 m</w:t>
        </w:r>
      </w:smartTag>
      <w:r w:rsidRPr="005E577D">
        <w:rPr>
          <w:rFonts w:ascii="Arial" w:hAnsi="Arial" w:cs="Arial"/>
        </w:rPr>
        <w:t xml:space="preserve"> de la </w:t>
      </w:r>
      <w:proofErr w:type="spellStart"/>
      <w:r w:rsidRPr="005E577D">
        <w:rPr>
          <w:rFonts w:ascii="Arial" w:hAnsi="Arial" w:cs="Arial"/>
        </w:rPr>
        <w:t>sub</w:t>
      </w:r>
      <w:proofErr w:type="spellEnd"/>
      <w:r w:rsidRPr="005E577D">
        <w:rPr>
          <w:rFonts w:ascii="Arial" w:hAnsi="Arial" w:cs="Arial"/>
        </w:rPr>
        <w:t xml:space="preserve">-rasant. </w:t>
      </w:r>
    </w:p>
    <w:p w14:paraId="077C8AE1" w14:textId="77777777" w:rsidR="005A4AC2" w:rsidRPr="005E577D" w:rsidRDefault="005A4AC2">
      <w:pPr>
        <w:widowControl/>
        <w:autoSpaceDE w:val="0"/>
        <w:autoSpaceDN w:val="0"/>
        <w:adjustRightInd w:val="0"/>
        <w:jc w:val="both"/>
        <w:rPr>
          <w:rFonts w:ascii="Arial" w:hAnsi="Arial" w:cs="Arial"/>
        </w:rPr>
      </w:pPr>
    </w:p>
    <w:p w14:paraId="4FE88978" w14:textId="77777777" w:rsidR="005A4AC2" w:rsidRPr="005E577D" w:rsidRDefault="005A4AC2">
      <w:pPr>
        <w:widowControl/>
        <w:jc w:val="both"/>
        <w:rPr>
          <w:rFonts w:ascii="Arial" w:hAnsi="Arial" w:cs="Arial"/>
        </w:rPr>
      </w:pPr>
    </w:p>
    <w:p w14:paraId="26EE8F1F" w14:textId="77777777" w:rsidR="005A4AC2" w:rsidRPr="005E577D" w:rsidRDefault="005A4AC2" w:rsidP="005667F8">
      <w:pPr>
        <w:keepNext/>
        <w:widowControl/>
        <w:numPr>
          <w:ilvl w:val="1"/>
          <w:numId w:val="30"/>
        </w:numPr>
        <w:autoSpaceDE w:val="0"/>
        <w:autoSpaceDN w:val="0"/>
        <w:adjustRightInd w:val="0"/>
        <w:spacing w:line="480" w:lineRule="auto"/>
        <w:jc w:val="both"/>
        <w:outlineLvl w:val="1"/>
        <w:rPr>
          <w:rFonts w:ascii="Arial" w:hAnsi="Arial" w:cs="Arial"/>
          <w:b/>
          <w:u w:val="double"/>
        </w:rPr>
      </w:pPr>
      <w:bookmarkStart w:id="22" w:name="_Toc32910429"/>
      <w:r w:rsidRPr="005E577D">
        <w:rPr>
          <w:rFonts w:ascii="Arial" w:hAnsi="Arial" w:cs="Arial"/>
          <w:b/>
          <w:u w:val="double"/>
        </w:rPr>
        <w:t>CONSTRUCCIÓ DE TERRAPLENS</w:t>
      </w:r>
      <w:bookmarkEnd w:id="22"/>
    </w:p>
    <w:p w14:paraId="28F55987" w14:textId="77777777" w:rsidR="005A4AC2" w:rsidRPr="005E577D" w:rsidRDefault="005A4AC2" w:rsidP="000239ED">
      <w:pPr>
        <w:widowControl/>
        <w:numPr>
          <w:ilvl w:val="0"/>
          <w:numId w:val="43"/>
        </w:numPr>
        <w:autoSpaceDE w:val="0"/>
        <w:autoSpaceDN w:val="0"/>
        <w:adjustRightInd w:val="0"/>
        <w:spacing w:after="180"/>
        <w:jc w:val="both"/>
        <w:rPr>
          <w:rFonts w:ascii="Arial" w:hAnsi="Arial" w:cs="Arial"/>
        </w:rPr>
      </w:pPr>
      <w:r w:rsidRPr="005E577D">
        <w:rPr>
          <w:rFonts w:ascii="Arial" w:hAnsi="Arial" w:cs="Arial"/>
        </w:rPr>
        <w:t xml:space="preserve">L’àrea per on es construirà un terraplè s’haurà de netejar de tota vegetació, arrels i materials estranys. Després d’aquesta operació la superfície s’haurà d’humidificar, i després escarificar a una profunditat de </w:t>
      </w:r>
      <w:smartTag w:uri="urn:schemas-microsoft-com:office:smarttags" w:element="metricconverter">
        <w:smartTagPr>
          <w:attr w:name="ProductID" w:val="0,15 m"/>
        </w:smartTagPr>
        <w:r w:rsidRPr="005E577D">
          <w:rPr>
            <w:rFonts w:ascii="Arial" w:hAnsi="Arial" w:cs="Arial"/>
          </w:rPr>
          <w:t>0,15 m</w:t>
        </w:r>
      </w:smartTag>
      <w:r w:rsidRPr="005E577D">
        <w:rPr>
          <w:rFonts w:ascii="Arial" w:hAnsi="Arial" w:cs="Arial"/>
        </w:rPr>
        <w:t xml:space="preserve"> i després s’haurà de compactar mecànicament fins a assolir el 95% de la seva densitat màxima si està situada per sota d’estructures i àrees pavimentades, i fins al 90% de la seva densitat màx</w:t>
      </w:r>
      <w:r w:rsidR="006A0334" w:rsidRPr="005E577D">
        <w:rPr>
          <w:rFonts w:ascii="Arial" w:hAnsi="Arial" w:cs="Arial"/>
        </w:rPr>
        <w:t>ima si està en altres llocs.</w:t>
      </w:r>
    </w:p>
    <w:p w14:paraId="67784B89" w14:textId="77777777" w:rsidR="005A4AC2" w:rsidRPr="005E577D" w:rsidRDefault="005A4AC2" w:rsidP="006A0334">
      <w:pPr>
        <w:widowControl/>
        <w:numPr>
          <w:ilvl w:val="0"/>
          <w:numId w:val="43"/>
        </w:numPr>
        <w:autoSpaceDE w:val="0"/>
        <w:autoSpaceDN w:val="0"/>
        <w:adjustRightInd w:val="0"/>
        <w:jc w:val="both"/>
        <w:rPr>
          <w:rFonts w:ascii="Arial" w:hAnsi="Arial" w:cs="Arial"/>
        </w:rPr>
      </w:pPr>
      <w:r w:rsidRPr="005E577D">
        <w:rPr>
          <w:rFonts w:ascii="Arial" w:hAnsi="Arial" w:cs="Arial"/>
        </w:rPr>
        <w:t xml:space="preserve">Allà on es construeixin rebliments per formar terraplens o rebliments sobre canonades, els primers </w:t>
      </w:r>
      <w:smartTag w:uri="urn:schemas-microsoft-com:office:smarttags" w:element="metricconverter">
        <w:smartTagPr>
          <w:attr w:name="ProductID" w:val="1,20 m"/>
        </w:smartTagPr>
        <w:r w:rsidRPr="005E577D">
          <w:rPr>
            <w:rFonts w:ascii="Arial" w:hAnsi="Arial" w:cs="Arial"/>
          </w:rPr>
          <w:t>1,20 m</w:t>
        </w:r>
      </w:smartTag>
      <w:r w:rsidRPr="005E577D">
        <w:rPr>
          <w:rFonts w:ascii="Arial" w:hAnsi="Arial" w:cs="Arial"/>
        </w:rPr>
        <w:t xml:space="preserve"> del relleu sobre el tub </w:t>
      </w:r>
      <w:r w:rsidR="00E34B2E" w:rsidRPr="005E577D">
        <w:rPr>
          <w:rFonts w:ascii="Arial" w:hAnsi="Arial" w:cs="Arial"/>
        </w:rPr>
        <w:t>s’</w:t>
      </w:r>
      <w:r w:rsidRPr="005E577D">
        <w:rPr>
          <w:rFonts w:ascii="Arial" w:hAnsi="Arial" w:cs="Arial"/>
        </w:rPr>
        <w:t>hauran d’efectuar fent servir equips lleugers de compactació que no pe</w:t>
      </w:r>
      <w:r w:rsidR="006A0334" w:rsidRPr="005E577D">
        <w:rPr>
          <w:rFonts w:ascii="Arial" w:hAnsi="Arial" w:cs="Arial"/>
        </w:rPr>
        <w:t>rjudiquin el tub.</w:t>
      </w:r>
    </w:p>
    <w:p w14:paraId="0CF6A927" w14:textId="77777777" w:rsidR="005A4AC2" w:rsidRPr="00A041DE" w:rsidRDefault="005A4AC2">
      <w:pPr>
        <w:jc w:val="both"/>
        <w:rPr>
          <w:rFonts w:ascii="Arial" w:hAnsi="Arial" w:cs="Arial"/>
        </w:rPr>
      </w:pPr>
    </w:p>
    <w:p w14:paraId="6DC40399" w14:textId="77777777" w:rsidR="005A4AC2" w:rsidRPr="00A041DE" w:rsidRDefault="005A4AC2">
      <w:pPr>
        <w:jc w:val="both"/>
        <w:rPr>
          <w:rFonts w:ascii="Arial" w:hAnsi="Arial" w:cs="Arial"/>
        </w:rPr>
      </w:pPr>
    </w:p>
    <w:sectPr w:rsidR="005A4AC2" w:rsidRPr="00A041DE" w:rsidSect="00DB15F6">
      <w:footerReference w:type="default" r:id="rId15"/>
      <w:pgSz w:w="11905" w:h="16837" w:code="9"/>
      <w:pgMar w:top="1701" w:right="851" w:bottom="1418" w:left="1418" w:header="680" w:footer="567" w:gutter="0"/>
      <w:pgNumType w:start="1"/>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8D39A" w14:textId="77777777" w:rsidR="00D62806" w:rsidRDefault="00D62806">
      <w:r>
        <w:separator/>
      </w:r>
    </w:p>
  </w:endnote>
  <w:endnote w:type="continuationSeparator" w:id="0">
    <w:p w14:paraId="06112112" w14:textId="77777777" w:rsidR="00D62806" w:rsidRDefault="00D62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rench Vogue">
    <w:altName w:val="Courier New"/>
    <w:charset w:val="00"/>
    <w:family w:val="decorativ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66F0B" w14:textId="77777777" w:rsidR="00D62806" w:rsidRDefault="00F743CE">
    <w:pPr>
      <w:pStyle w:val="Piedepgina"/>
      <w:framePr w:wrap="around" w:vAnchor="text" w:hAnchor="margin" w:xAlign="right" w:y="1"/>
      <w:rPr>
        <w:rStyle w:val="Nmerodepgina"/>
      </w:rPr>
    </w:pPr>
    <w:r>
      <w:rPr>
        <w:rStyle w:val="Nmerodepgina"/>
      </w:rPr>
      <w:fldChar w:fldCharType="begin"/>
    </w:r>
    <w:r w:rsidR="00D62806">
      <w:rPr>
        <w:rStyle w:val="Nmerodepgina"/>
      </w:rPr>
      <w:instrText xml:space="preserve">PAGE  </w:instrText>
    </w:r>
    <w:r>
      <w:rPr>
        <w:rStyle w:val="Nmerodepgina"/>
      </w:rPr>
      <w:fldChar w:fldCharType="separate"/>
    </w:r>
    <w:r w:rsidR="00D62806">
      <w:rPr>
        <w:rStyle w:val="Nmerodepgina"/>
        <w:noProof/>
      </w:rPr>
      <w:t>17</w:t>
    </w:r>
    <w:r>
      <w:rPr>
        <w:rStyle w:val="Nmerodepgina"/>
      </w:rPr>
      <w:fldChar w:fldCharType="end"/>
    </w:r>
  </w:p>
  <w:p w14:paraId="438F0569" w14:textId="77777777" w:rsidR="00D62806" w:rsidRDefault="00D62806">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08D7" w14:textId="77777777" w:rsidR="00EB5F9C" w:rsidRDefault="00EB5F9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4AD36" w14:textId="77777777" w:rsidR="00EB5F9C" w:rsidRDefault="00EB5F9C">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83"/>
      <w:gridCol w:w="397"/>
    </w:tblGrid>
    <w:tr w:rsidR="00B8692F" w:rsidRPr="00A941B7" w14:paraId="76124DDD" w14:textId="77777777" w:rsidTr="001A0189">
      <w:trPr>
        <w:trHeight w:val="340"/>
        <w:jc w:val="center"/>
      </w:trPr>
      <w:tc>
        <w:tcPr>
          <w:tcW w:w="3855" w:type="dxa"/>
          <w:shd w:val="clear" w:color="auto" w:fill="auto"/>
          <w:vAlign w:val="center"/>
        </w:tcPr>
        <w:p w14:paraId="76393076" w14:textId="77777777" w:rsidR="00B8692F" w:rsidRPr="00A941B7" w:rsidRDefault="00B8692F" w:rsidP="00B8692F">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0B05278A" w14:textId="77777777" w:rsidR="00B8692F" w:rsidRPr="008E600D" w:rsidRDefault="00B8692F" w:rsidP="00B8692F">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PGPT-C</w:t>
          </w:r>
          <w:r>
            <w:rPr>
              <w:rFonts w:ascii="Helvetica" w:hAnsi="Helvetica"/>
              <w:color w:val="595959" w:themeColor="text1" w:themeTint="A6"/>
              <w:sz w:val="18"/>
              <w:szCs w:val="18"/>
            </w:rPr>
            <w:t>ANONADES</w:t>
          </w:r>
          <w:r w:rsidR="00B464DF">
            <w:rPr>
              <w:rFonts w:ascii="Helvetica" w:hAnsi="Helvetica"/>
              <w:color w:val="595959" w:themeColor="text1" w:themeTint="A6"/>
              <w:sz w:val="18"/>
              <w:szCs w:val="18"/>
            </w:rPr>
            <w:t xml:space="preserve">. </w:t>
          </w:r>
          <w:r w:rsidR="00B464DF" w:rsidRPr="00B464DF">
            <w:rPr>
              <w:rFonts w:ascii="Helvetica" w:hAnsi="Helvetica"/>
              <w:b/>
              <w:color w:val="002060"/>
              <w:sz w:val="18"/>
              <w:szCs w:val="18"/>
            </w:rPr>
            <w:t>Í</w:t>
          </w:r>
          <w:r w:rsidR="00B464DF">
            <w:rPr>
              <w:rFonts w:ascii="Helvetica" w:hAnsi="Helvetica"/>
              <w:b/>
              <w:color w:val="002060"/>
              <w:sz w:val="18"/>
              <w:szCs w:val="18"/>
            </w:rPr>
            <w:t>ndex</w:t>
          </w:r>
        </w:p>
      </w:tc>
      <w:tc>
        <w:tcPr>
          <w:tcW w:w="283" w:type="dxa"/>
          <w:vAlign w:val="center"/>
        </w:tcPr>
        <w:p w14:paraId="5FCA9898" w14:textId="77777777" w:rsidR="00B8692F" w:rsidRPr="008E600D" w:rsidRDefault="00B8692F" w:rsidP="00B8692F">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397" w:type="dxa"/>
          <w:shd w:val="clear" w:color="auto" w:fill="auto"/>
          <w:vAlign w:val="center"/>
        </w:tcPr>
        <w:p w14:paraId="7A4CF9A6" w14:textId="77777777" w:rsidR="00B8692F" w:rsidRPr="00A941B7" w:rsidRDefault="00B8692F" w:rsidP="00B8692F">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BA7F73">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14:paraId="3741FB2A" w14:textId="77777777" w:rsidR="00B8692F" w:rsidRPr="009351EB" w:rsidRDefault="00B8692F" w:rsidP="00B8692F">
    <w:pPr>
      <w:pStyle w:val="Piedepgina"/>
      <w:rPr>
        <w:rFonts w:ascii="Arial" w:hAnsi="Arial" w:cs="Arial"/>
        <w:sz w:val="8"/>
        <w:szCs w:val="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83"/>
      <w:gridCol w:w="397"/>
    </w:tblGrid>
    <w:tr w:rsidR="00752720" w:rsidRPr="00A941B7" w14:paraId="20106C0D" w14:textId="77777777" w:rsidTr="001A0189">
      <w:trPr>
        <w:trHeight w:val="340"/>
        <w:jc w:val="center"/>
      </w:trPr>
      <w:tc>
        <w:tcPr>
          <w:tcW w:w="3855" w:type="dxa"/>
          <w:shd w:val="clear" w:color="auto" w:fill="auto"/>
          <w:vAlign w:val="center"/>
        </w:tcPr>
        <w:p w14:paraId="275DCC38" w14:textId="77777777" w:rsidR="00752720" w:rsidRPr="00A941B7" w:rsidRDefault="00752720" w:rsidP="00B8692F">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54705649" w14:textId="77777777" w:rsidR="00752720" w:rsidRPr="008E600D" w:rsidRDefault="00752720" w:rsidP="00B8692F">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PGPT-C</w:t>
          </w:r>
          <w:r>
            <w:rPr>
              <w:rFonts w:ascii="Helvetica" w:hAnsi="Helvetica"/>
              <w:color w:val="595959" w:themeColor="text1" w:themeTint="A6"/>
              <w:sz w:val="18"/>
              <w:szCs w:val="18"/>
            </w:rPr>
            <w:t xml:space="preserve">ANONADES.  </w:t>
          </w:r>
          <w:r w:rsidRPr="00752720">
            <w:rPr>
              <w:rFonts w:ascii="Helvetica" w:hAnsi="Helvetica"/>
              <w:b/>
              <w:color w:val="002060"/>
              <w:sz w:val="18"/>
              <w:szCs w:val="18"/>
            </w:rPr>
            <w:t>Secció I</w:t>
          </w:r>
        </w:p>
      </w:tc>
      <w:tc>
        <w:tcPr>
          <w:tcW w:w="283" w:type="dxa"/>
          <w:vAlign w:val="center"/>
        </w:tcPr>
        <w:p w14:paraId="74AB1578" w14:textId="77777777" w:rsidR="00752720" w:rsidRPr="008E600D" w:rsidRDefault="00752720" w:rsidP="00B8692F">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397" w:type="dxa"/>
          <w:shd w:val="clear" w:color="auto" w:fill="auto"/>
          <w:vAlign w:val="center"/>
        </w:tcPr>
        <w:p w14:paraId="62638C76" w14:textId="77777777" w:rsidR="00752720" w:rsidRPr="00A941B7" w:rsidRDefault="00752720" w:rsidP="00B8692F">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BA7F73">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14:paraId="310DF8C1" w14:textId="77777777" w:rsidR="00752720" w:rsidRPr="009351EB" w:rsidRDefault="00752720" w:rsidP="00B8692F">
    <w:pPr>
      <w:pStyle w:val="Piedepgina"/>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85E8B" w14:textId="77777777" w:rsidR="00D62806" w:rsidRDefault="00D62806">
      <w:r>
        <w:separator/>
      </w:r>
    </w:p>
  </w:footnote>
  <w:footnote w:type="continuationSeparator" w:id="0">
    <w:p w14:paraId="0031B4AB" w14:textId="77777777" w:rsidR="00D62806" w:rsidRDefault="00D62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3BD57" w14:textId="77777777" w:rsidR="00EB5F9C" w:rsidRDefault="00EB5F9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B8692F" w:rsidRPr="00A20112" w14:paraId="15E1B95B" w14:textId="77777777" w:rsidTr="001A0189">
      <w:trPr>
        <w:cantSplit/>
        <w:trHeight w:val="340"/>
        <w:jc w:val="center"/>
      </w:trPr>
      <w:tc>
        <w:tcPr>
          <w:tcW w:w="1984" w:type="dxa"/>
          <w:shd w:val="clear" w:color="auto" w:fill="auto"/>
          <w:vAlign w:val="center"/>
        </w:tcPr>
        <w:p w14:paraId="1CC3E22F" w14:textId="77777777" w:rsidR="00B8692F" w:rsidRPr="00A20112" w:rsidRDefault="00B8692F" w:rsidP="00B8692F">
          <w:pPr>
            <w:pStyle w:val="Encabezado"/>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58EDCBA1" wp14:editId="35A9C70F">
                <wp:extent cx="1046931" cy="3240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14:paraId="21C8E19E" w14:textId="77777777" w:rsidR="00B8692F" w:rsidRPr="00863328" w:rsidRDefault="00B8692F" w:rsidP="003B078B">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sidR="003B078B">
            <w:rPr>
              <w:rFonts w:ascii="Helvetica" w:hAnsi="Helvetica"/>
              <w:color w:val="595959" w:themeColor="text1" w:themeTint="A6"/>
              <w:sz w:val="16"/>
              <w:szCs w:val="16"/>
            </w:rPr>
            <w:t>__________</w:t>
          </w:r>
        </w:p>
      </w:tc>
      <w:tc>
        <w:tcPr>
          <w:tcW w:w="1134" w:type="dxa"/>
          <w:tcBorders>
            <w:left w:val="single" w:sz="8" w:space="0" w:color="0070C0"/>
          </w:tcBorders>
          <w:shd w:val="clear" w:color="auto" w:fill="auto"/>
          <w:vAlign w:val="center"/>
        </w:tcPr>
        <w:p w14:paraId="32843B3F" w14:textId="77777777" w:rsidR="00B8692F" w:rsidRPr="003940B9" w:rsidRDefault="003B078B" w:rsidP="003B078B">
          <w:pPr>
            <w:pStyle w:val="Encabezado"/>
            <w:ind w:left="57"/>
            <w:jc w:val="center"/>
            <w:rPr>
              <w:rFonts w:ascii="Helvetica" w:hAnsi="Helvetica"/>
              <w:b/>
              <w:color w:val="002060"/>
              <w:sz w:val="16"/>
              <w:szCs w:val="16"/>
            </w:rPr>
          </w:pPr>
          <w:r>
            <w:rPr>
              <w:rFonts w:ascii="Helvetica" w:hAnsi="Helvetica"/>
              <w:b/>
              <w:color w:val="002060"/>
              <w:sz w:val="16"/>
              <w:szCs w:val="16"/>
            </w:rPr>
            <w:t>XX00</w:t>
          </w:r>
          <w:r w:rsidR="00B8692F" w:rsidRPr="003940B9">
            <w:rPr>
              <w:rFonts w:ascii="Helvetica" w:hAnsi="Helvetica"/>
              <w:b/>
              <w:color w:val="002060"/>
              <w:sz w:val="16"/>
              <w:szCs w:val="16"/>
            </w:rPr>
            <w:t>P</w:t>
          </w:r>
        </w:p>
      </w:tc>
    </w:tr>
    <w:tr w:rsidR="00B8692F" w:rsidRPr="000C5B14" w14:paraId="327290B5" w14:textId="77777777" w:rsidTr="001A0189">
      <w:trPr>
        <w:cantSplit/>
        <w:trHeight w:val="20"/>
        <w:jc w:val="center"/>
      </w:trPr>
      <w:tc>
        <w:tcPr>
          <w:tcW w:w="1984" w:type="dxa"/>
          <w:tcBorders>
            <w:bottom w:val="single" w:sz="8" w:space="0" w:color="7F7F7F" w:themeColor="text1" w:themeTint="80"/>
          </w:tcBorders>
          <w:shd w:val="clear" w:color="auto" w:fill="auto"/>
          <w:vAlign w:val="center"/>
        </w:tcPr>
        <w:p w14:paraId="0F9086E4" w14:textId="77777777" w:rsidR="00B8692F" w:rsidRPr="000C5B14" w:rsidRDefault="00B8692F" w:rsidP="00B8692F">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14:paraId="3693A076" w14:textId="77777777" w:rsidR="00B8692F" w:rsidRPr="000C5B14" w:rsidRDefault="00B8692F" w:rsidP="00B8692F">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14:paraId="587F9B38" w14:textId="77777777" w:rsidR="00B8692F" w:rsidRPr="000C5B14" w:rsidRDefault="00B8692F" w:rsidP="00B8692F">
          <w:pPr>
            <w:pStyle w:val="Encabezado"/>
            <w:ind w:left="57"/>
            <w:jc w:val="center"/>
            <w:rPr>
              <w:rFonts w:ascii="Helvetica" w:hAnsi="Helvetica"/>
              <w:b/>
              <w:color w:val="002060"/>
              <w:sz w:val="6"/>
              <w:szCs w:val="6"/>
            </w:rPr>
          </w:pPr>
        </w:p>
      </w:tc>
    </w:tr>
  </w:tbl>
  <w:p w14:paraId="70262FAA" w14:textId="77777777" w:rsidR="00B8692F" w:rsidRPr="00EB5F9C" w:rsidRDefault="00B8692F" w:rsidP="002A5F8E">
    <w:pPr>
      <w:pStyle w:val="Encabezado"/>
      <w:rPr>
        <w:rFonts w:ascii="Arial" w:hAnsi="Arial" w:cs="Arial"/>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307E4" w14:textId="77777777" w:rsidR="00EB5F9C" w:rsidRDefault="00EB5F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D6D65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2F2843A"/>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4BE294B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7108AC3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D602832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5E23E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040486"/>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56998E"/>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0A613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08466C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D75CDD"/>
    <w:multiLevelType w:val="multilevel"/>
    <w:tmpl w:val="454CD8C2"/>
    <w:lvl w:ilvl="0">
      <w:start w:val="1"/>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18876C5"/>
    <w:multiLevelType w:val="multilevel"/>
    <w:tmpl w:val="7B24820C"/>
    <w:lvl w:ilvl="0">
      <w:start w:val="1"/>
      <w:numFmt w:val="decimal"/>
      <w:lvlText w:val="%1."/>
      <w:lvlJc w:val="left"/>
      <w:pPr>
        <w:tabs>
          <w:tab w:val="num" w:pos="1247"/>
        </w:tabs>
        <w:ind w:left="1247" w:hanging="340"/>
      </w:pPr>
      <w:rPr>
        <w:rFonts w:ascii="Tahoma" w:hAnsi="Tahoma" w:hint="default"/>
        <w:b/>
        <w:i w:val="0"/>
        <w:strike w:val="0"/>
        <w:dstrike w:val="0"/>
        <w:outline w:val="0"/>
        <w:shadow w:val="0"/>
        <w:emboss w:val="0"/>
        <w:imprint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12" w15:restartNumberingAfterBreak="0">
    <w:nsid w:val="01E60014"/>
    <w:multiLevelType w:val="hybridMultilevel"/>
    <w:tmpl w:val="B2A0320C"/>
    <w:lvl w:ilvl="0" w:tplc="7D14E254">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3" w15:restartNumberingAfterBreak="0">
    <w:nsid w:val="06A10211"/>
    <w:multiLevelType w:val="hybridMultilevel"/>
    <w:tmpl w:val="236C4988"/>
    <w:lvl w:ilvl="0" w:tplc="7E3AE922">
      <w:start w:val="1"/>
      <w:numFmt w:val="lowerLetter"/>
      <w:lvlText w:val="%1)"/>
      <w:lvlJc w:val="left"/>
      <w:pPr>
        <w:tabs>
          <w:tab w:val="num" w:pos="1701"/>
        </w:tabs>
        <w:ind w:left="1701" w:hanging="397"/>
      </w:pPr>
      <w:rPr>
        <w:rFonts w:ascii="Arial" w:hAnsi="Arial" w:cs="Arial" w:hint="default"/>
        <w:b/>
        <w:i w:val="0"/>
        <w:sz w:val="20"/>
        <w:szCs w:val="20"/>
      </w:rPr>
    </w:lvl>
    <w:lvl w:ilvl="1" w:tplc="04030019" w:tentative="1">
      <w:start w:val="1"/>
      <w:numFmt w:val="lowerLetter"/>
      <w:lvlText w:val="%2."/>
      <w:lvlJc w:val="left"/>
      <w:pPr>
        <w:tabs>
          <w:tab w:val="num" w:pos="1497"/>
        </w:tabs>
        <w:ind w:left="1497" w:hanging="360"/>
      </w:pPr>
    </w:lvl>
    <w:lvl w:ilvl="2" w:tplc="0403001B" w:tentative="1">
      <w:start w:val="1"/>
      <w:numFmt w:val="lowerRoman"/>
      <w:lvlText w:val="%3."/>
      <w:lvlJc w:val="right"/>
      <w:pPr>
        <w:tabs>
          <w:tab w:val="num" w:pos="2217"/>
        </w:tabs>
        <w:ind w:left="2217" w:hanging="180"/>
      </w:pPr>
    </w:lvl>
    <w:lvl w:ilvl="3" w:tplc="0403000F" w:tentative="1">
      <w:start w:val="1"/>
      <w:numFmt w:val="decimal"/>
      <w:lvlText w:val="%4."/>
      <w:lvlJc w:val="left"/>
      <w:pPr>
        <w:tabs>
          <w:tab w:val="num" w:pos="2937"/>
        </w:tabs>
        <w:ind w:left="2937" w:hanging="360"/>
      </w:pPr>
    </w:lvl>
    <w:lvl w:ilvl="4" w:tplc="04030019" w:tentative="1">
      <w:start w:val="1"/>
      <w:numFmt w:val="lowerLetter"/>
      <w:lvlText w:val="%5."/>
      <w:lvlJc w:val="left"/>
      <w:pPr>
        <w:tabs>
          <w:tab w:val="num" w:pos="3657"/>
        </w:tabs>
        <w:ind w:left="3657" w:hanging="360"/>
      </w:pPr>
    </w:lvl>
    <w:lvl w:ilvl="5" w:tplc="0403001B" w:tentative="1">
      <w:start w:val="1"/>
      <w:numFmt w:val="lowerRoman"/>
      <w:lvlText w:val="%6."/>
      <w:lvlJc w:val="right"/>
      <w:pPr>
        <w:tabs>
          <w:tab w:val="num" w:pos="4377"/>
        </w:tabs>
        <w:ind w:left="4377" w:hanging="180"/>
      </w:pPr>
    </w:lvl>
    <w:lvl w:ilvl="6" w:tplc="0403000F" w:tentative="1">
      <w:start w:val="1"/>
      <w:numFmt w:val="decimal"/>
      <w:lvlText w:val="%7."/>
      <w:lvlJc w:val="left"/>
      <w:pPr>
        <w:tabs>
          <w:tab w:val="num" w:pos="5097"/>
        </w:tabs>
        <w:ind w:left="5097" w:hanging="360"/>
      </w:pPr>
    </w:lvl>
    <w:lvl w:ilvl="7" w:tplc="04030019" w:tentative="1">
      <w:start w:val="1"/>
      <w:numFmt w:val="lowerLetter"/>
      <w:lvlText w:val="%8."/>
      <w:lvlJc w:val="left"/>
      <w:pPr>
        <w:tabs>
          <w:tab w:val="num" w:pos="5817"/>
        </w:tabs>
        <w:ind w:left="5817" w:hanging="360"/>
      </w:pPr>
    </w:lvl>
    <w:lvl w:ilvl="8" w:tplc="0403001B" w:tentative="1">
      <w:start w:val="1"/>
      <w:numFmt w:val="lowerRoman"/>
      <w:lvlText w:val="%9."/>
      <w:lvlJc w:val="right"/>
      <w:pPr>
        <w:tabs>
          <w:tab w:val="num" w:pos="6537"/>
        </w:tabs>
        <w:ind w:left="6537" w:hanging="180"/>
      </w:pPr>
    </w:lvl>
  </w:abstractNum>
  <w:abstractNum w:abstractNumId="14" w15:restartNumberingAfterBreak="0">
    <w:nsid w:val="077E1D34"/>
    <w:multiLevelType w:val="multilevel"/>
    <w:tmpl w:val="A2B810A2"/>
    <w:lvl w:ilvl="0">
      <w:start w:val="1"/>
      <w:numFmt w:val="decimal"/>
      <w:lvlText w:val="%1."/>
      <w:lvlJc w:val="left"/>
      <w:pPr>
        <w:tabs>
          <w:tab w:val="num" w:pos="1304"/>
        </w:tabs>
        <w:ind w:left="1304" w:hanging="397"/>
      </w:pPr>
      <w:rPr>
        <w:rFonts w:ascii="Arial" w:hAnsi="Arial" w:hint="default"/>
        <w:b/>
        <w:i w:val="0"/>
        <w:strike w:val="0"/>
        <w:dstrike w:val="0"/>
        <w:outline w:val="0"/>
        <w:shadow w:val="0"/>
        <w:emboss w:val="0"/>
        <w:imprint w:val="0"/>
        <w:sz w:val="20"/>
        <w:szCs w:val="20"/>
        <w:u w:val="none"/>
        <w:effect w:val="none"/>
        <w:vertAlign w:val="baseline"/>
      </w:rPr>
    </w:lvl>
    <w:lvl w:ilvl="1">
      <w:start w:val="1"/>
      <w:numFmt w:val="decimal"/>
      <w:lvlText w:val="%1.%2."/>
      <w:lvlJc w:val="left"/>
      <w:pPr>
        <w:tabs>
          <w:tab w:val="num" w:pos="1758"/>
        </w:tabs>
        <w:ind w:left="1758" w:hanging="511"/>
      </w:pPr>
      <w:rPr>
        <w:rFonts w:ascii="Arial" w:hAnsi="Arial"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15" w15:restartNumberingAfterBreak="0">
    <w:nsid w:val="09E965C2"/>
    <w:multiLevelType w:val="hybridMultilevel"/>
    <w:tmpl w:val="3FDC57C2"/>
    <w:lvl w:ilvl="0" w:tplc="FE965DA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6" w15:restartNumberingAfterBreak="0">
    <w:nsid w:val="102516AA"/>
    <w:multiLevelType w:val="hybridMultilevel"/>
    <w:tmpl w:val="1424EFE0"/>
    <w:lvl w:ilvl="0" w:tplc="2714A238">
      <w:start w:val="1"/>
      <w:numFmt w:val="lowerLetter"/>
      <w:lvlText w:val="%1)"/>
      <w:lvlJc w:val="left"/>
      <w:pPr>
        <w:tabs>
          <w:tab w:val="num" w:pos="1644"/>
        </w:tabs>
        <w:ind w:left="1644" w:hanging="397"/>
      </w:pPr>
      <w:rPr>
        <w:rFonts w:ascii="Tahoma" w:hAnsi="Tahoma" w:hint="default"/>
        <w:b/>
        <w:i w:val="0"/>
        <w:sz w:val="20"/>
        <w:szCs w:val="20"/>
      </w:rPr>
    </w:lvl>
    <w:lvl w:ilvl="1" w:tplc="599ABFAA">
      <w:start w:val="1"/>
      <w:numFmt w:val="bullet"/>
      <w:lvlText w:val="-"/>
      <w:lvlJc w:val="left"/>
      <w:pPr>
        <w:tabs>
          <w:tab w:val="num" w:pos="1704"/>
        </w:tabs>
        <w:ind w:left="1704" w:hanging="284"/>
      </w:pPr>
      <w:rPr>
        <w:rFonts w:ascii="Tahoma" w:hAnsi="Tahoma" w:hint="default"/>
        <w:b/>
        <w:i w:val="0"/>
        <w:sz w:val="20"/>
        <w:szCs w:val="20"/>
      </w:rPr>
    </w:lvl>
    <w:lvl w:ilvl="2" w:tplc="599ABFAA">
      <w:start w:val="1"/>
      <w:numFmt w:val="bullet"/>
      <w:lvlText w:val="-"/>
      <w:lvlJc w:val="left"/>
      <w:pPr>
        <w:tabs>
          <w:tab w:val="num" w:pos="2604"/>
        </w:tabs>
        <w:ind w:left="2604" w:hanging="284"/>
      </w:pPr>
      <w:rPr>
        <w:rFonts w:ascii="Tahoma" w:hAnsi="Tahoma" w:hint="default"/>
        <w:b/>
        <w:i w:val="0"/>
        <w:sz w:val="20"/>
        <w:szCs w:val="20"/>
      </w:rPr>
    </w:lvl>
    <w:lvl w:ilvl="3" w:tplc="0403000F" w:tentative="1">
      <w:start w:val="1"/>
      <w:numFmt w:val="decimal"/>
      <w:lvlText w:val="%4."/>
      <w:lvlJc w:val="left"/>
      <w:pPr>
        <w:tabs>
          <w:tab w:val="num" w:pos="3220"/>
        </w:tabs>
        <w:ind w:left="3220" w:hanging="360"/>
      </w:pPr>
    </w:lvl>
    <w:lvl w:ilvl="4" w:tplc="04030019" w:tentative="1">
      <w:start w:val="1"/>
      <w:numFmt w:val="lowerLetter"/>
      <w:lvlText w:val="%5."/>
      <w:lvlJc w:val="left"/>
      <w:pPr>
        <w:tabs>
          <w:tab w:val="num" w:pos="3940"/>
        </w:tabs>
        <w:ind w:left="3940" w:hanging="360"/>
      </w:pPr>
    </w:lvl>
    <w:lvl w:ilvl="5" w:tplc="0403001B" w:tentative="1">
      <w:start w:val="1"/>
      <w:numFmt w:val="lowerRoman"/>
      <w:lvlText w:val="%6."/>
      <w:lvlJc w:val="right"/>
      <w:pPr>
        <w:tabs>
          <w:tab w:val="num" w:pos="4660"/>
        </w:tabs>
        <w:ind w:left="4660" w:hanging="180"/>
      </w:pPr>
    </w:lvl>
    <w:lvl w:ilvl="6" w:tplc="0403000F" w:tentative="1">
      <w:start w:val="1"/>
      <w:numFmt w:val="decimal"/>
      <w:lvlText w:val="%7."/>
      <w:lvlJc w:val="left"/>
      <w:pPr>
        <w:tabs>
          <w:tab w:val="num" w:pos="5380"/>
        </w:tabs>
        <w:ind w:left="5380" w:hanging="360"/>
      </w:pPr>
    </w:lvl>
    <w:lvl w:ilvl="7" w:tplc="04030019" w:tentative="1">
      <w:start w:val="1"/>
      <w:numFmt w:val="lowerLetter"/>
      <w:lvlText w:val="%8."/>
      <w:lvlJc w:val="left"/>
      <w:pPr>
        <w:tabs>
          <w:tab w:val="num" w:pos="6100"/>
        </w:tabs>
        <w:ind w:left="6100" w:hanging="360"/>
      </w:pPr>
    </w:lvl>
    <w:lvl w:ilvl="8" w:tplc="0403001B" w:tentative="1">
      <w:start w:val="1"/>
      <w:numFmt w:val="lowerRoman"/>
      <w:lvlText w:val="%9."/>
      <w:lvlJc w:val="right"/>
      <w:pPr>
        <w:tabs>
          <w:tab w:val="num" w:pos="6820"/>
        </w:tabs>
        <w:ind w:left="6820" w:hanging="180"/>
      </w:pPr>
    </w:lvl>
  </w:abstractNum>
  <w:abstractNum w:abstractNumId="17" w15:restartNumberingAfterBreak="0">
    <w:nsid w:val="116A40AF"/>
    <w:multiLevelType w:val="multilevel"/>
    <w:tmpl w:val="1424EFE0"/>
    <w:lvl w:ilvl="0">
      <w:start w:val="1"/>
      <w:numFmt w:val="lowerLetter"/>
      <w:lvlText w:val="%1)"/>
      <w:lvlJc w:val="left"/>
      <w:pPr>
        <w:tabs>
          <w:tab w:val="num" w:pos="1644"/>
        </w:tabs>
        <w:ind w:left="1644" w:hanging="397"/>
      </w:pPr>
      <w:rPr>
        <w:rFonts w:ascii="Tahoma" w:hAnsi="Tahoma" w:hint="default"/>
        <w:b/>
        <w:i w:val="0"/>
        <w:sz w:val="20"/>
        <w:szCs w:val="20"/>
      </w:rPr>
    </w:lvl>
    <w:lvl w:ilvl="1">
      <w:start w:val="1"/>
      <w:numFmt w:val="bullet"/>
      <w:lvlText w:val="-"/>
      <w:lvlJc w:val="left"/>
      <w:pPr>
        <w:tabs>
          <w:tab w:val="num" w:pos="1704"/>
        </w:tabs>
        <w:ind w:left="1704" w:hanging="284"/>
      </w:pPr>
      <w:rPr>
        <w:rFonts w:ascii="Tahoma" w:hAnsi="Tahoma" w:hint="default"/>
        <w:b/>
        <w:i w:val="0"/>
        <w:sz w:val="20"/>
        <w:szCs w:val="20"/>
      </w:rPr>
    </w:lvl>
    <w:lvl w:ilvl="2">
      <w:start w:val="1"/>
      <w:numFmt w:val="bullet"/>
      <w:lvlText w:val="-"/>
      <w:lvlJc w:val="left"/>
      <w:pPr>
        <w:tabs>
          <w:tab w:val="num" w:pos="2604"/>
        </w:tabs>
        <w:ind w:left="2604" w:hanging="284"/>
      </w:pPr>
      <w:rPr>
        <w:rFonts w:ascii="Tahoma" w:hAnsi="Tahoma" w:hint="default"/>
        <w:b/>
        <w:i w:val="0"/>
        <w:sz w:val="20"/>
        <w:szCs w:val="20"/>
      </w:rPr>
    </w:lvl>
    <w:lvl w:ilvl="3">
      <w:start w:val="1"/>
      <w:numFmt w:val="decimal"/>
      <w:lvlText w:val="%4."/>
      <w:lvlJc w:val="left"/>
      <w:pPr>
        <w:tabs>
          <w:tab w:val="num" w:pos="3220"/>
        </w:tabs>
        <w:ind w:left="3220" w:hanging="360"/>
      </w:pPr>
    </w:lvl>
    <w:lvl w:ilvl="4">
      <w:start w:val="1"/>
      <w:numFmt w:val="lowerLetter"/>
      <w:lvlText w:val="%5."/>
      <w:lvlJc w:val="left"/>
      <w:pPr>
        <w:tabs>
          <w:tab w:val="num" w:pos="3940"/>
        </w:tabs>
        <w:ind w:left="3940" w:hanging="360"/>
      </w:pPr>
    </w:lvl>
    <w:lvl w:ilvl="5">
      <w:start w:val="1"/>
      <w:numFmt w:val="lowerRoman"/>
      <w:lvlText w:val="%6."/>
      <w:lvlJc w:val="right"/>
      <w:pPr>
        <w:tabs>
          <w:tab w:val="num" w:pos="4660"/>
        </w:tabs>
        <w:ind w:left="4660" w:hanging="180"/>
      </w:pPr>
    </w:lvl>
    <w:lvl w:ilvl="6">
      <w:start w:val="1"/>
      <w:numFmt w:val="decimal"/>
      <w:lvlText w:val="%7."/>
      <w:lvlJc w:val="left"/>
      <w:pPr>
        <w:tabs>
          <w:tab w:val="num" w:pos="5380"/>
        </w:tabs>
        <w:ind w:left="5380" w:hanging="360"/>
      </w:pPr>
    </w:lvl>
    <w:lvl w:ilvl="7">
      <w:start w:val="1"/>
      <w:numFmt w:val="lowerLetter"/>
      <w:lvlText w:val="%8."/>
      <w:lvlJc w:val="left"/>
      <w:pPr>
        <w:tabs>
          <w:tab w:val="num" w:pos="6100"/>
        </w:tabs>
        <w:ind w:left="6100" w:hanging="360"/>
      </w:pPr>
    </w:lvl>
    <w:lvl w:ilvl="8">
      <w:start w:val="1"/>
      <w:numFmt w:val="lowerRoman"/>
      <w:lvlText w:val="%9."/>
      <w:lvlJc w:val="right"/>
      <w:pPr>
        <w:tabs>
          <w:tab w:val="num" w:pos="6820"/>
        </w:tabs>
        <w:ind w:left="6820" w:hanging="180"/>
      </w:pPr>
    </w:lvl>
  </w:abstractNum>
  <w:abstractNum w:abstractNumId="18" w15:restartNumberingAfterBreak="0">
    <w:nsid w:val="16E62908"/>
    <w:multiLevelType w:val="hybridMultilevel"/>
    <w:tmpl w:val="17E8A8E4"/>
    <w:lvl w:ilvl="0" w:tplc="B3507F4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9" w15:restartNumberingAfterBreak="0">
    <w:nsid w:val="1F220C1C"/>
    <w:multiLevelType w:val="multilevel"/>
    <w:tmpl w:val="F990A0AE"/>
    <w:lvl w:ilvl="0">
      <w:start w:val="3"/>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1196822"/>
    <w:multiLevelType w:val="multilevel"/>
    <w:tmpl w:val="04030023"/>
    <w:lvl w:ilvl="0">
      <w:start w:val="1"/>
      <w:numFmt w:val="upperRoman"/>
      <w:pStyle w:val="Ttulo1"/>
      <w:lvlText w:val="Artículo %1."/>
      <w:lvlJc w:val="left"/>
      <w:pPr>
        <w:tabs>
          <w:tab w:val="num" w:pos="1440"/>
        </w:tabs>
        <w:ind w:left="0" w:firstLine="0"/>
      </w:pPr>
    </w:lvl>
    <w:lvl w:ilvl="1">
      <w:start w:val="1"/>
      <w:numFmt w:val="decimalZero"/>
      <w:pStyle w:val="Ttulo2"/>
      <w:isLgl/>
      <w:lvlText w:val="Sección %1.%2"/>
      <w:lvlJc w:val="left"/>
      <w:pPr>
        <w:tabs>
          <w:tab w:val="num" w:pos="1440"/>
        </w:tabs>
        <w:ind w:left="0" w:firstLine="0"/>
      </w:pPr>
    </w:lvl>
    <w:lvl w:ilvl="2">
      <w:start w:val="1"/>
      <w:numFmt w:val="lowerLetter"/>
      <w:pStyle w:val="Ttulo3"/>
      <w:lvlText w:val="(%3)"/>
      <w:lvlJc w:val="left"/>
      <w:pPr>
        <w:tabs>
          <w:tab w:val="num" w:pos="720"/>
        </w:tabs>
        <w:ind w:left="720" w:hanging="432"/>
      </w:pPr>
    </w:lvl>
    <w:lvl w:ilvl="3">
      <w:start w:val="1"/>
      <w:numFmt w:val="lowerRoman"/>
      <w:pStyle w:val="Ttulo4"/>
      <w:lvlText w:val="(%4)"/>
      <w:lvlJc w:val="right"/>
      <w:pPr>
        <w:tabs>
          <w:tab w:val="num" w:pos="864"/>
        </w:tabs>
        <w:ind w:left="864" w:hanging="144"/>
      </w:pPr>
    </w:lvl>
    <w:lvl w:ilvl="4">
      <w:start w:val="1"/>
      <w:numFmt w:val="decimal"/>
      <w:pStyle w:val="Ttulo5"/>
      <w:lvlText w:val="%5)"/>
      <w:lvlJc w:val="left"/>
      <w:pPr>
        <w:tabs>
          <w:tab w:val="num" w:pos="1008"/>
        </w:tabs>
        <w:ind w:left="1008" w:hanging="432"/>
      </w:pPr>
    </w:lvl>
    <w:lvl w:ilvl="5">
      <w:start w:val="1"/>
      <w:numFmt w:val="lowerLetter"/>
      <w:pStyle w:val="Ttulo6"/>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pStyle w:val="Ttulo8"/>
      <w:lvlText w:val="%8."/>
      <w:lvlJc w:val="left"/>
      <w:pPr>
        <w:tabs>
          <w:tab w:val="num" w:pos="1440"/>
        </w:tabs>
        <w:ind w:left="1440" w:hanging="432"/>
      </w:pPr>
    </w:lvl>
    <w:lvl w:ilvl="8">
      <w:start w:val="1"/>
      <w:numFmt w:val="lowerRoman"/>
      <w:pStyle w:val="Ttulo9"/>
      <w:lvlText w:val="%9."/>
      <w:lvlJc w:val="right"/>
      <w:pPr>
        <w:tabs>
          <w:tab w:val="num" w:pos="1584"/>
        </w:tabs>
        <w:ind w:left="1584" w:hanging="144"/>
      </w:pPr>
    </w:lvl>
  </w:abstractNum>
  <w:abstractNum w:abstractNumId="21" w15:restartNumberingAfterBreak="0">
    <w:nsid w:val="22443E48"/>
    <w:multiLevelType w:val="multilevel"/>
    <w:tmpl w:val="A76412E2"/>
    <w:lvl w:ilvl="0">
      <w:start w:val="2"/>
      <w:numFmt w:val="decimal"/>
      <w:lvlText w:val="%1"/>
      <w:lvlJc w:val="left"/>
      <w:pPr>
        <w:tabs>
          <w:tab w:val="num" w:pos="495"/>
        </w:tabs>
        <w:ind w:left="495" w:hanging="495"/>
      </w:pPr>
      <w:rPr>
        <w:rFonts w:ascii="Arial" w:hAnsi="Arial" w:hint="default"/>
      </w:rPr>
    </w:lvl>
    <w:lvl w:ilvl="1">
      <w:start w:val="1"/>
      <w:numFmt w:val="decimalZero"/>
      <w:lvlText w:val="%1.%2"/>
      <w:lvlJc w:val="left"/>
      <w:pPr>
        <w:tabs>
          <w:tab w:val="num" w:pos="567"/>
        </w:tabs>
        <w:ind w:left="567" w:hanging="567"/>
      </w:pPr>
      <w:rPr>
        <w:rFonts w:ascii="Arial" w:hAnsi="Arial" w:hint="default"/>
        <w:b/>
        <w:i w:val="0"/>
        <w:sz w:val="20"/>
        <w:szCs w:val="20"/>
      </w:rPr>
    </w:lvl>
    <w:lvl w:ilvl="2">
      <w:start w:val="1"/>
      <w:numFmt w:val="decimal"/>
      <w:lvlText w:val="%1.%2.%3"/>
      <w:lvlJc w:val="left"/>
      <w:pPr>
        <w:tabs>
          <w:tab w:val="num" w:pos="720"/>
        </w:tabs>
        <w:ind w:left="720" w:hanging="720"/>
      </w:pPr>
      <w:rPr>
        <w:rFonts w:ascii="Arial" w:hAnsi="Aria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4D7102E"/>
    <w:multiLevelType w:val="hybridMultilevel"/>
    <w:tmpl w:val="20EA2CE2"/>
    <w:lvl w:ilvl="0" w:tplc="4B92A5C8">
      <w:start w:val="1"/>
      <w:numFmt w:val="bullet"/>
      <w:lvlText w:val=""/>
      <w:lvlJc w:val="left"/>
      <w:pPr>
        <w:tabs>
          <w:tab w:val="num" w:pos="1474"/>
        </w:tabs>
        <w:ind w:left="1474" w:hanging="227"/>
      </w:pPr>
      <w:rPr>
        <w:rFonts w:ascii="Wingdings" w:hAnsi="Wingdings" w:hint="default"/>
        <w:b w:val="0"/>
        <w:i w:val="0"/>
        <w:sz w:val="20"/>
        <w:szCs w:val="20"/>
      </w:rPr>
    </w:lvl>
    <w:lvl w:ilvl="1" w:tplc="599ABFAA">
      <w:start w:val="1"/>
      <w:numFmt w:val="bullet"/>
      <w:lvlText w:val="-"/>
      <w:lvlJc w:val="left"/>
      <w:pPr>
        <w:tabs>
          <w:tab w:val="num" w:pos="1704"/>
        </w:tabs>
        <w:ind w:left="1704" w:hanging="284"/>
      </w:pPr>
      <w:rPr>
        <w:rFonts w:ascii="Tahoma" w:hAnsi="Tahoma" w:hint="default"/>
        <w:b/>
        <w:i w:val="0"/>
        <w:sz w:val="20"/>
        <w:szCs w:val="20"/>
      </w:rPr>
    </w:lvl>
    <w:lvl w:ilvl="2" w:tplc="599ABFAA">
      <w:start w:val="1"/>
      <w:numFmt w:val="bullet"/>
      <w:lvlText w:val="-"/>
      <w:lvlJc w:val="left"/>
      <w:pPr>
        <w:tabs>
          <w:tab w:val="num" w:pos="2604"/>
        </w:tabs>
        <w:ind w:left="2604" w:hanging="284"/>
      </w:pPr>
      <w:rPr>
        <w:rFonts w:ascii="Tahoma" w:hAnsi="Tahoma" w:hint="default"/>
        <w:b/>
        <w:i w:val="0"/>
        <w:sz w:val="20"/>
        <w:szCs w:val="20"/>
      </w:rPr>
    </w:lvl>
    <w:lvl w:ilvl="3" w:tplc="0403000F" w:tentative="1">
      <w:start w:val="1"/>
      <w:numFmt w:val="decimal"/>
      <w:lvlText w:val="%4."/>
      <w:lvlJc w:val="left"/>
      <w:pPr>
        <w:tabs>
          <w:tab w:val="num" w:pos="3220"/>
        </w:tabs>
        <w:ind w:left="3220" w:hanging="360"/>
      </w:pPr>
    </w:lvl>
    <w:lvl w:ilvl="4" w:tplc="04030019" w:tentative="1">
      <w:start w:val="1"/>
      <w:numFmt w:val="lowerLetter"/>
      <w:lvlText w:val="%5."/>
      <w:lvlJc w:val="left"/>
      <w:pPr>
        <w:tabs>
          <w:tab w:val="num" w:pos="3940"/>
        </w:tabs>
        <w:ind w:left="3940" w:hanging="360"/>
      </w:pPr>
    </w:lvl>
    <w:lvl w:ilvl="5" w:tplc="0403001B" w:tentative="1">
      <w:start w:val="1"/>
      <w:numFmt w:val="lowerRoman"/>
      <w:lvlText w:val="%6."/>
      <w:lvlJc w:val="right"/>
      <w:pPr>
        <w:tabs>
          <w:tab w:val="num" w:pos="4660"/>
        </w:tabs>
        <w:ind w:left="4660" w:hanging="180"/>
      </w:pPr>
    </w:lvl>
    <w:lvl w:ilvl="6" w:tplc="0403000F" w:tentative="1">
      <w:start w:val="1"/>
      <w:numFmt w:val="decimal"/>
      <w:lvlText w:val="%7."/>
      <w:lvlJc w:val="left"/>
      <w:pPr>
        <w:tabs>
          <w:tab w:val="num" w:pos="5380"/>
        </w:tabs>
        <w:ind w:left="5380" w:hanging="360"/>
      </w:pPr>
    </w:lvl>
    <w:lvl w:ilvl="7" w:tplc="04030019" w:tentative="1">
      <w:start w:val="1"/>
      <w:numFmt w:val="lowerLetter"/>
      <w:lvlText w:val="%8."/>
      <w:lvlJc w:val="left"/>
      <w:pPr>
        <w:tabs>
          <w:tab w:val="num" w:pos="6100"/>
        </w:tabs>
        <w:ind w:left="6100" w:hanging="360"/>
      </w:pPr>
    </w:lvl>
    <w:lvl w:ilvl="8" w:tplc="0403001B" w:tentative="1">
      <w:start w:val="1"/>
      <w:numFmt w:val="lowerRoman"/>
      <w:lvlText w:val="%9."/>
      <w:lvlJc w:val="right"/>
      <w:pPr>
        <w:tabs>
          <w:tab w:val="num" w:pos="6820"/>
        </w:tabs>
        <w:ind w:left="6820" w:hanging="180"/>
      </w:pPr>
    </w:lvl>
  </w:abstractNum>
  <w:abstractNum w:abstractNumId="23" w15:restartNumberingAfterBreak="0">
    <w:nsid w:val="257B0CFD"/>
    <w:multiLevelType w:val="hybridMultilevel"/>
    <w:tmpl w:val="236C4988"/>
    <w:lvl w:ilvl="0" w:tplc="7E3AE922">
      <w:start w:val="1"/>
      <w:numFmt w:val="lowerLetter"/>
      <w:lvlText w:val="%1)"/>
      <w:lvlJc w:val="left"/>
      <w:pPr>
        <w:tabs>
          <w:tab w:val="num" w:pos="1701"/>
        </w:tabs>
        <w:ind w:left="1701" w:hanging="397"/>
      </w:pPr>
      <w:rPr>
        <w:rFonts w:ascii="Arial" w:hAnsi="Arial" w:cs="Arial" w:hint="default"/>
        <w:b/>
        <w:i w:val="0"/>
        <w:sz w:val="20"/>
        <w:szCs w:val="20"/>
      </w:rPr>
    </w:lvl>
    <w:lvl w:ilvl="1" w:tplc="04030019" w:tentative="1">
      <w:start w:val="1"/>
      <w:numFmt w:val="lowerLetter"/>
      <w:lvlText w:val="%2."/>
      <w:lvlJc w:val="left"/>
      <w:pPr>
        <w:tabs>
          <w:tab w:val="num" w:pos="1497"/>
        </w:tabs>
        <w:ind w:left="1497" w:hanging="360"/>
      </w:pPr>
    </w:lvl>
    <w:lvl w:ilvl="2" w:tplc="0403001B" w:tentative="1">
      <w:start w:val="1"/>
      <w:numFmt w:val="lowerRoman"/>
      <w:lvlText w:val="%3."/>
      <w:lvlJc w:val="right"/>
      <w:pPr>
        <w:tabs>
          <w:tab w:val="num" w:pos="2217"/>
        </w:tabs>
        <w:ind w:left="2217" w:hanging="180"/>
      </w:pPr>
    </w:lvl>
    <w:lvl w:ilvl="3" w:tplc="0403000F" w:tentative="1">
      <w:start w:val="1"/>
      <w:numFmt w:val="decimal"/>
      <w:lvlText w:val="%4."/>
      <w:lvlJc w:val="left"/>
      <w:pPr>
        <w:tabs>
          <w:tab w:val="num" w:pos="2937"/>
        </w:tabs>
        <w:ind w:left="2937" w:hanging="360"/>
      </w:pPr>
    </w:lvl>
    <w:lvl w:ilvl="4" w:tplc="04030019" w:tentative="1">
      <w:start w:val="1"/>
      <w:numFmt w:val="lowerLetter"/>
      <w:lvlText w:val="%5."/>
      <w:lvlJc w:val="left"/>
      <w:pPr>
        <w:tabs>
          <w:tab w:val="num" w:pos="3657"/>
        </w:tabs>
        <w:ind w:left="3657" w:hanging="360"/>
      </w:pPr>
    </w:lvl>
    <w:lvl w:ilvl="5" w:tplc="0403001B" w:tentative="1">
      <w:start w:val="1"/>
      <w:numFmt w:val="lowerRoman"/>
      <w:lvlText w:val="%6."/>
      <w:lvlJc w:val="right"/>
      <w:pPr>
        <w:tabs>
          <w:tab w:val="num" w:pos="4377"/>
        </w:tabs>
        <w:ind w:left="4377" w:hanging="180"/>
      </w:pPr>
    </w:lvl>
    <w:lvl w:ilvl="6" w:tplc="0403000F" w:tentative="1">
      <w:start w:val="1"/>
      <w:numFmt w:val="decimal"/>
      <w:lvlText w:val="%7."/>
      <w:lvlJc w:val="left"/>
      <w:pPr>
        <w:tabs>
          <w:tab w:val="num" w:pos="5097"/>
        </w:tabs>
        <w:ind w:left="5097" w:hanging="360"/>
      </w:pPr>
    </w:lvl>
    <w:lvl w:ilvl="7" w:tplc="04030019" w:tentative="1">
      <w:start w:val="1"/>
      <w:numFmt w:val="lowerLetter"/>
      <w:lvlText w:val="%8."/>
      <w:lvlJc w:val="left"/>
      <w:pPr>
        <w:tabs>
          <w:tab w:val="num" w:pos="5817"/>
        </w:tabs>
        <w:ind w:left="5817" w:hanging="360"/>
      </w:pPr>
    </w:lvl>
    <w:lvl w:ilvl="8" w:tplc="0403001B" w:tentative="1">
      <w:start w:val="1"/>
      <w:numFmt w:val="lowerRoman"/>
      <w:lvlText w:val="%9."/>
      <w:lvlJc w:val="right"/>
      <w:pPr>
        <w:tabs>
          <w:tab w:val="num" w:pos="6537"/>
        </w:tabs>
        <w:ind w:left="6537" w:hanging="180"/>
      </w:pPr>
    </w:lvl>
  </w:abstractNum>
  <w:abstractNum w:abstractNumId="24" w15:restartNumberingAfterBreak="0">
    <w:nsid w:val="270065CC"/>
    <w:multiLevelType w:val="multilevel"/>
    <w:tmpl w:val="F7B0E6EC"/>
    <w:lvl w:ilvl="0">
      <w:start w:val="1"/>
      <w:numFmt w:val="decimal"/>
      <w:lvlText w:val="%1."/>
      <w:lvlJc w:val="left"/>
      <w:pPr>
        <w:tabs>
          <w:tab w:val="num" w:pos="1247"/>
        </w:tabs>
        <w:ind w:left="1247" w:hanging="340"/>
      </w:pPr>
      <w:rPr>
        <w:rFonts w:ascii="Arial" w:hAnsi="Arial" w:cs="Arial" w:hint="default"/>
        <w:b/>
        <w:i w:val="0"/>
        <w:strike w:val="0"/>
        <w:dstrike w:val="0"/>
        <w:outline w:val="0"/>
        <w:shadow w:val="0"/>
        <w:emboss w:val="0"/>
        <w:imprint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25" w15:restartNumberingAfterBreak="0">
    <w:nsid w:val="2A733F28"/>
    <w:multiLevelType w:val="multilevel"/>
    <w:tmpl w:val="C644B518"/>
    <w:lvl w:ilvl="0">
      <w:start w:val="1"/>
      <w:numFmt w:val="decimal"/>
      <w:lvlText w:val="%1."/>
      <w:lvlJc w:val="left"/>
      <w:pPr>
        <w:tabs>
          <w:tab w:val="num" w:pos="1247"/>
        </w:tabs>
        <w:ind w:left="1247" w:hanging="340"/>
      </w:pPr>
      <w:rPr>
        <w:rFonts w:ascii="Arial" w:hAnsi="Arial" w:hint="default"/>
        <w:b/>
        <w:i w:val="0"/>
        <w:strike w:val="0"/>
        <w:dstrike w:val="0"/>
        <w:outline w:val="0"/>
        <w:shadow w:val="0"/>
        <w:emboss w:val="0"/>
        <w:imprint w:val="0"/>
        <w:sz w:val="20"/>
        <w:szCs w:val="20"/>
        <w:u w:val="none"/>
        <w:effect w:val="none"/>
        <w:vertAlign w:val="baseline"/>
      </w:rPr>
    </w:lvl>
    <w:lvl w:ilvl="1">
      <w:start w:val="1"/>
      <w:numFmt w:val="decimal"/>
      <w:lvlText w:val="%1.%2."/>
      <w:lvlJc w:val="left"/>
      <w:pPr>
        <w:tabs>
          <w:tab w:val="num" w:pos="1758"/>
        </w:tabs>
        <w:ind w:left="1758" w:hanging="511"/>
      </w:pPr>
      <w:rPr>
        <w:rFonts w:ascii="Arial" w:hAnsi="Arial"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26" w15:restartNumberingAfterBreak="0">
    <w:nsid w:val="311E76AB"/>
    <w:multiLevelType w:val="multilevel"/>
    <w:tmpl w:val="1C4C18BE"/>
    <w:lvl w:ilvl="0">
      <w:start w:val="1"/>
      <w:numFmt w:val="decimal"/>
      <w:lvlText w:val="%1."/>
      <w:lvlJc w:val="left"/>
      <w:pPr>
        <w:tabs>
          <w:tab w:val="num" w:pos="1304"/>
        </w:tabs>
        <w:ind w:left="1304" w:hanging="397"/>
      </w:pPr>
      <w:rPr>
        <w:rFonts w:ascii="Tahoma" w:hAnsi="Tahoma" w:hint="default"/>
        <w:b/>
        <w:i w:val="0"/>
        <w:strike w:val="0"/>
        <w:dstrike w:val="0"/>
        <w:outline w:val="0"/>
        <w:shadow w:val="0"/>
        <w:emboss w:val="0"/>
        <w:imprint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27" w15:restartNumberingAfterBreak="0">
    <w:nsid w:val="38E15C34"/>
    <w:multiLevelType w:val="hybridMultilevel"/>
    <w:tmpl w:val="403A6BAC"/>
    <w:lvl w:ilvl="0" w:tplc="3D1CAF58">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8" w15:restartNumberingAfterBreak="0">
    <w:nsid w:val="391527EE"/>
    <w:multiLevelType w:val="hybridMultilevel"/>
    <w:tmpl w:val="384E6A36"/>
    <w:lvl w:ilvl="0" w:tplc="DC58C0E2">
      <w:start w:val="1"/>
      <w:numFmt w:val="lowerLetter"/>
      <w:lvlText w:val="%1)"/>
      <w:lvlJc w:val="left"/>
      <w:pPr>
        <w:tabs>
          <w:tab w:val="num" w:pos="1644"/>
        </w:tabs>
        <w:ind w:left="1644" w:hanging="397"/>
      </w:pPr>
      <w:rPr>
        <w:rFonts w:ascii="Arial" w:hAnsi="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3EB727CB"/>
    <w:multiLevelType w:val="multilevel"/>
    <w:tmpl w:val="0FE87DD8"/>
    <w:lvl w:ilvl="0">
      <w:start w:val="1"/>
      <w:numFmt w:val="decimal"/>
      <w:lvlText w:val="%1."/>
      <w:lvlJc w:val="left"/>
      <w:pPr>
        <w:tabs>
          <w:tab w:val="num" w:pos="1304"/>
        </w:tabs>
        <w:ind w:left="1304" w:hanging="397"/>
      </w:pPr>
      <w:rPr>
        <w:rFonts w:ascii="Arial" w:hAnsi="Arial" w:cs="Arial" w:hint="default"/>
        <w:b/>
        <w:i w:val="0"/>
        <w:strike w:val="0"/>
        <w:dstrike w:val="0"/>
        <w:outline w:val="0"/>
        <w:shadow w:val="0"/>
        <w:emboss w:val="0"/>
        <w:imprint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0" w15:restartNumberingAfterBreak="0">
    <w:nsid w:val="42F74008"/>
    <w:multiLevelType w:val="hybridMultilevel"/>
    <w:tmpl w:val="8C0C39BC"/>
    <w:lvl w:ilvl="0" w:tplc="2EF26BD6">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1" w15:restartNumberingAfterBreak="0">
    <w:nsid w:val="43D46FF3"/>
    <w:multiLevelType w:val="hybridMultilevel"/>
    <w:tmpl w:val="1E12FA2E"/>
    <w:lvl w:ilvl="0" w:tplc="1E24A950">
      <w:start w:val="1"/>
      <w:numFmt w:val="upperLetter"/>
      <w:lvlText w:val="%1."/>
      <w:lvlJc w:val="left"/>
      <w:pPr>
        <w:tabs>
          <w:tab w:val="num" w:pos="907"/>
        </w:tabs>
        <w:ind w:left="907" w:hanging="340"/>
      </w:pPr>
      <w:rPr>
        <w:rFonts w:ascii="Tahoma" w:hAnsi="Tahoma" w:hint="default"/>
        <w:b/>
        <w:i w:val="0"/>
        <w:sz w:val="20"/>
        <w:szCs w:val="20"/>
      </w:rPr>
    </w:lvl>
    <w:lvl w:ilvl="1" w:tplc="5C70AE48">
      <w:start w:val="94"/>
      <w:numFmt w:val="decimal"/>
      <w:lvlText w:val="%2"/>
      <w:lvlJc w:val="left"/>
      <w:pPr>
        <w:tabs>
          <w:tab w:val="num" w:pos="1440"/>
        </w:tabs>
        <w:ind w:left="1440" w:hanging="360"/>
      </w:pPr>
      <w:rPr>
        <w:rFonts w:hint="default"/>
      </w:r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2" w15:restartNumberingAfterBreak="0">
    <w:nsid w:val="44082E99"/>
    <w:multiLevelType w:val="hybridMultilevel"/>
    <w:tmpl w:val="D58E27F6"/>
    <w:lvl w:ilvl="0" w:tplc="6A86073E">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647"/>
        </w:tabs>
        <w:ind w:left="1647" w:hanging="360"/>
      </w:pPr>
    </w:lvl>
    <w:lvl w:ilvl="2" w:tplc="0403001B" w:tentative="1">
      <w:start w:val="1"/>
      <w:numFmt w:val="lowerRoman"/>
      <w:lvlText w:val="%3."/>
      <w:lvlJc w:val="right"/>
      <w:pPr>
        <w:tabs>
          <w:tab w:val="num" w:pos="2367"/>
        </w:tabs>
        <w:ind w:left="2367" w:hanging="180"/>
      </w:pPr>
    </w:lvl>
    <w:lvl w:ilvl="3" w:tplc="0403000F" w:tentative="1">
      <w:start w:val="1"/>
      <w:numFmt w:val="decimal"/>
      <w:lvlText w:val="%4."/>
      <w:lvlJc w:val="left"/>
      <w:pPr>
        <w:tabs>
          <w:tab w:val="num" w:pos="3087"/>
        </w:tabs>
        <w:ind w:left="3087" w:hanging="360"/>
      </w:pPr>
    </w:lvl>
    <w:lvl w:ilvl="4" w:tplc="04030019" w:tentative="1">
      <w:start w:val="1"/>
      <w:numFmt w:val="lowerLetter"/>
      <w:lvlText w:val="%5."/>
      <w:lvlJc w:val="left"/>
      <w:pPr>
        <w:tabs>
          <w:tab w:val="num" w:pos="3807"/>
        </w:tabs>
        <w:ind w:left="3807" w:hanging="360"/>
      </w:pPr>
    </w:lvl>
    <w:lvl w:ilvl="5" w:tplc="0403001B" w:tentative="1">
      <w:start w:val="1"/>
      <w:numFmt w:val="lowerRoman"/>
      <w:lvlText w:val="%6."/>
      <w:lvlJc w:val="right"/>
      <w:pPr>
        <w:tabs>
          <w:tab w:val="num" w:pos="4527"/>
        </w:tabs>
        <w:ind w:left="4527" w:hanging="180"/>
      </w:pPr>
    </w:lvl>
    <w:lvl w:ilvl="6" w:tplc="0403000F" w:tentative="1">
      <w:start w:val="1"/>
      <w:numFmt w:val="decimal"/>
      <w:lvlText w:val="%7."/>
      <w:lvlJc w:val="left"/>
      <w:pPr>
        <w:tabs>
          <w:tab w:val="num" w:pos="5247"/>
        </w:tabs>
        <w:ind w:left="5247" w:hanging="360"/>
      </w:pPr>
    </w:lvl>
    <w:lvl w:ilvl="7" w:tplc="04030019" w:tentative="1">
      <w:start w:val="1"/>
      <w:numFmt w:val="lowerLetter"/>
      <w:lvlText w:val="%8."/>
      <w:lvlJc w:val="left"/>
      <w:pPr>
        <w:tabs>
          <w:tab w:val="num" w:pos="5967"/>
        </w:tabs>
        <w:ind w:left="5967" w:hanging="360"/>
      </w:pPr>
    </w:lvl>
    <w:lvl w:ilvl="8" w:tplc="0403001B" w:tentative="1">
      <w:start w:val="1"/>
      <w:numFmt w:val="lowerRoman"/>
      <w:lvlText w:val="%9."/>
      <w:lvlJc w:val="right"/>
      <w:pPr>
        <w:tabs>
          <w:tab w:val="num" w:pos="6687"/>
        </w:tabs>
        <w:ind w:left="6687" w:hanging="180"/>
      </w:pPr>
    </w:lvl>
  </w:abstractNum>
  <w:abstractNum w:abstractNumId="33" w15:restartNumberingAfterBreak="0">
    <w:nsid w:val="50366256"/>
    <w:multiLevelType w:val="hybridMultilevel"/>
    <w:tmpl w:val="5E0C8496"/>
    <w:lvl w:ilvl="0" w:tplc="D9366EDA">
      <w:start w:val="1"/>
      <w:numFmt w:val="lowerLetter"/>
      <w:lvlText w:val="%1)"/>
      <w:lvlJc w:val="left"/>
      <w:pPr>
        <w:tabs>
          <w:tab w:val="num" w:pos="1701"/>
        </w:tabs>
        <w:ind w:left="1701" w:hanging="397"/>
      </w:pPr>
      <w:rPr>
        <w:rFonts w:ascii="Arial" w:hAnsi="Arial" w:cs="Arial" w:hint="default"/>
        <w:b/>
        <w:i w:val="0"/>
        <w:sz w:val="20"/>
        <w:szCs w:val="20"/>
      </w:rPr>
    </w:lvl>
    <w:lvl w:ilvl="1" w:tplc="04030019" w:tentative="1">
      <w:start w:val="1"/>
      <w:numFmt w:val="lowerLetter"/>
      <w:lvlText w:val="%2."/>
      <w:lvlJc w:val="left"/>
      <w:pPr>
        <w:tabs>
          <w:tab w:val="num" w:pos="1497"/>
        </w:tabs>
        <w:ind w:left="1497" w:hanging="360"/>
      </w:pPr>
    </w:lvl>
    <w:lvl w:ilvl="2" w:tplc="0403001B" w:tentative="1">
      <w:start w:val="1"/>
      <w:numFmt w:val="lowerRoman"/>
      <w:lvlText w:val="%3."/>
      <w:lvlJc w:val="right"/>
      <w:pPr>
        <w:tabs>
          <w:tab w:val="num" w:pos="2217"/>
        </w:tabs>
        <w:ind w:left="2217" w:hanging="180"/>
      </w:pPr>
    </w:lvl>
    <w:lvl w:ilvl="3" w:tplc="0403000F" w:tentative="1">
      <w:start w:val="1"/>
      <w:numFmt w:val="decimal"/>
      <w:lvlText w:val="%4."/>
      <w:lvlJc w:val="left"/>
      <w:pPr>
        <w:tabs>
          <w:tab w:val="num" w:pos="2937"/>
        </w:tabs>
        <w:ind w:left="2937" w:hanging="360"/>
      </w:pPr>
    </w:lvl>
    <w:lvl w:ilvl="4" w:tplc="04030019" w:tentative="1">
      <w:start w:val="1"/>
      <w:numFmt w:val="lowerLetter"/>
      <w:lvlText w:val="%5."/>
      <w:lvlJc w:val="left"/>
      <w:pPr>
        <w:tabs>
          <w:tab w:val="num" w:pos="3657"/>
        </w:tabs>
        <w:ind w:left="3657" w:hanging="360"/>
      </w:pPr>
    </w:lvl>
    <w:lvl w:ilvl="5" w:tplc="0403001B" w:tentative="1">
      <w:start w:val="1"/>
      <w:numFmt w:val="lowerRoman"/>
      <w:lvlText w:val="%6."/>
      <w:lvlJc w:val="right"/>
      <w:pPr>
        <w:tabs>
          <w:tab w:val="num" w:pos="4377"/>
        </w:tabs>
        <w:ind w:left="4377" w:hanging="180"/>
      </w:pPr>
    </w:lvl>
    <w:lvl w:ilvl="6" w:tplc="0403000F" w:tentative="1">
      <w:start w:val="1"/>
      <w:numFmt w:val="decimal"/>
      <w:lvlText w:val="%7."/>
      <w:lvlJc w:val="left"/>
      <w:pPr>
        <w:tabs>
          <w:tab w:val="num" w:pos="5097"/>
        </w:tabs>
        <w:ind w:left="5097" w:hanging="360"/>
      </w:pPr>
    </w:lvl>
    <w:lvl w:ilvl="7" w:tplc="04030019" w:tentative="1">
      <w:start w:val="1"/>
      <w:numFmt w:val="lowerLetter"/>
      <w:lvlText w:val="%8."/>
      <w:lvlJc w:val="left"/>
      <w:pPr>
        <w:tabs>
          <w:tab w:val="num" w:pos="5817"/>
        </w:tabs>
        <w:ind w:left="5817" w:hanging="360"/>
      </w:pPr>
    </w:lvl>
    <w:lvl w:ilvl="8" w:tplc="0403001B" w:tentative="1">
      <w:start w:val="1"/>
      <w:numFmt w:val="lowerRoman"/>
      <w:lvlText w:val="%9."/>
      <w:lvlJc w:val="right"/>
      <w:pPr>
        <w:tabs>
          <w:tab w:val="num" w:pos="6537"/>
        </w:tabs>
        <w:ind w:left="6537" w:hanging="180"/>
      </w:pPr>
    </w:lvl>
  </w:abstractNum>
  <w:abstractNum w:abstractNumId="34" w15:restartNumberingAfterBreak="0">
    <w:nsid w:val="56CD3CEC"/>
    <w:multiLevelType w:val="multilevel"/>
    <w:tmpl w:val="EC0AC93C"/>
    <w:lvl w:ilvl="0">
      <w:start w:val="2"/>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Tahoma" w:hAnsi="Tahoma"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8D36C59"/>
    <w:multiLevelType w:val="hybridMultilevel"/>
    <w:tmpl w:val="6A94237C"/>
    <w:lvl w:ilvl="0" w:tplc="CFE07C1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6" w15:restartNumberingAfterBreak="0">
    <w:nsid w:val="592478D9"/>
    <w:multiLevelType w:val="hybridMultilevel"/>
    <w:tmpl w:val="6936BE38"/>
    <w:lvl w:ilvl="0" w:tplc="E1DAF46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7" w15:restartNumberingAfterBreak="0">
    <w:nsid w:val="626515C3"/>
    <w:multiLevelType w:val="hybridMultilevel"/>
    <w:tmpl w:val="86248478"/>
    <w:lvl w:ilvl="0" w:tplc="95F0C214">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8" w15:restartNumberingAfterBreak="0">
    <w:nsid w:val="6579241D"/>
    <w:multiLevelType w:val="multilevel"/>
    <w:tmpl w:val="6BEA52A6"/>
    <w:lvl w:ilvl="0">
      <w:start w:val="1"/>
      <w:numFmt w:val="decimal"/>
      <w:pStyle w:val="INDEX"/>
      <w:lvlText w:val="%1."/>
      <w:lvlJc w:val="left"/>
      <w:pPr>
        <w:tabs>
          <w:tab w:val="num" w:pos="851"/>
        </w:tabs>
        <w:ind w:left="851" w:hanging="454"/>
      </w:pPr>
      <w:rPr>
        <w:rFonts w:ascii="Tahoma" w:hAnsi="Tahoma" w:hint="default"/>
        <w:b/>
        <w:i w:val="0"/>
        <w:caps/>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907"/>
        </w:tabs>
        <w:ind w:left="907" w:hanging="56"/>
      </w:pPr>
      <w:rPr>
        <w:rFonts w:ascii="Tahoma" w:hAnsi="Tahoma" w:hint="default"/>
        <w:b/>
        <w:i w:val="0"/>
        <w:caps w:val="0"/>
        <w:strike w:val="0"/>
        <w:dstrike w:val="0"/>
        <w:outline w:val="0"/>
        <w:shadow w:val="0"/>
        <w:emboss w:val="0"/>
        <w:imprint w:val="0"/>
        <w:vanish w:val="0"/>
        <w:sz w:val="20"/>
        <w:szCs w:val="20"/>
        <w:vertAlign w:val="baseline"/>
      </w:rPr>
    </w:lvl>
    <w:lvl w:ilvl="2">
      <w:start w:val="1"/>
      <w:numFmt w:val="decimal"/>
      <w:lvlText w:val="%1.%2.%3."/>
      <w:lvlJc w:val="left"/>
      <w:pPr>
        <w:tabs>
          <w:tab w:val="num" w:pos="1134"/>
        </w:tabs>
        <w:ind w:left="1134" w:hanging="737"/>
      </w:pPr>
      <w:rPr>
        <w:rFonts w:ascii="Tahoma" w:hAnsi="Tahoma" w:hint="default"/>
        <w:b/>
        <w:i w:val="0"/>
        <w:sz w:val="20"/>
        <w:szCs w:val="20"/>
      </w:rPr>
    </w:lvl>
    <w:lvl w:ilvl="3">
      <w:start w:val="1"/>
      <w:numFmt w:val="decimal"/>
      <w:lvlText w:val="%1.%2.%3.%4."/>
      <w:lvlJc w:val="left"/>
      <w:pPr>
        <w:tabs>
          <w:tab w:val="num" w:pos="2557"/>
        </w:tabs>
        <w:ind w:left="2125" w:hanging="648"/>
      </w:pPr>
      <w:rPr>
        <w:rFonts w:hint="default"/>
      </w:rPr>
    </w:lvl>
    <w:lvl w:ilvl="4">
      <w:start w:val="1"/>
      <w:numFmt w:val="decimal"/>
      <w:lvlText w:val="%1.%2.%3.%4.%5."/>
      <w:lvlJc w:val="left"/>
      <w:pPr>
        <w:tabs>
          <w:tab w:val="num" w:pos="2917"/>
        </w:tabs>
        <w:ind w:left="2629" w:hanging="792"/>
      </w:pPr>
      <w:rPr>
        <w:rFonts w:hint="default"/>
      </w:rPr>
    </w:lvl>
    <w:lvl w:ilvl="5">
      <w:start w:val="1"/>
      <w:numFmt w:val="decimal"/>
      <w:lvlText w:val="%1.%2.%3.%4.%5.%6."/>
      <w:lvlJc w:val="left"/>
      <w:pPr>
        <w:tabs>
          <w:tab w:val="num" w:pos="3637"/>
        </w:tabs>
        <w:ind w:left="3133" w:hanging="936"/>
      </w:pPr>
      <w:rPr>
        <w:rFonts w:hint="default"/>
      </w:rPr>
    </w:lvl>
    <w:lvl w:ilvl="6">
      <w:start w:val="1"/>
      <w:numFmt w:val="decimal"/>
      <w:lvlText w:val="%1.%2.%3.%4.%5.%6.%7."/>
      <w:lvlJc w:val="left"/>
      <w:pPr>
        <w:tabs>
          <w:tab w:val="num" w:pos="3997"/>
        </w:tabs>
        <w:ind w:left="3637" w:hanging="1080"/>
      </w:pPr>
      <w:rPr>
        <w:rFonts w:hint="default"/>
      </w:rPr>
    </w:lvl>
    <w:lvl w:ilvl="7">
      <w:start w:val="1"/>
      <w:numFmt w:val="decimal"/>
      <w:lvlText w:val="%1.%2.%3.%4.%5.%6.%7.%8."/>
      <w:lvlJc w:val="left"/>
      <w:pPr>
        <w:tabs>
          <w:tab w:val="num" w:pos="4717"/>
        </w:tabs>
        <w:ind w:left="4141" w:hanging="1224"/>
      </w:pPr>
      <w:rPr>
        <w:rFonts w:hint="default"/>
      </w:rPr>
    </w:lvl>
    <w:lvl w:ilvl="8">
      <w:start w:val="1"/>
      <w:numFmt w:val="decimal"/>
      <w:lvlText w:val="%1.%2.%3.%4.%5.%6.%7.%8.%9."/>
      <w:lvlJc w:val="left"/>
      <w:pPr>
        <w:tabs>
          <w:tab w:val="num" w:pos="5437"/>
        </w:tabs>
        <w:ind w:left="4717" w:hanging="1440"/>
      </w:pPr>
      <w:rPr>
        <w:rFonts w:hint="default"/>
      </w:rPr>
    </w:lvl>
  </w:abstractNum>
  <w:abstractNum w:abstractNumId="39" w15:restartNumberingAfterBreak="0">
    <w:nsid w:val="67171915"/>
    <w:multiLevelType w:val="hybridMultilevel"/>
    <w:tmpl w:val="9FBC9EF8"/>
    <w:lvl w:ilvl="0" w:tplc="0824A31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0" w15:restartNumberingAfterBreak="0">
    <w:nsid w:val="68135B9E"/>
    <w:multiLevelType w:val="multilevel"/>
    <w:tmpl w:val="C41050C4"/>
    <w:lvl w:ilvl="0">
      <w:start w:val="1"/>
      <w:numFmt w:val="decimal"/>
      <w:lvlText w:val="%1."/>
      <w:lvlJc w:val="left"/>
      <w:pPr>
        <w:tabs>
          <w:tab w:val="num" w:pos="1247"/>
        </w:tabs>
        <w:ind w:left="1247" w:hanging="340"/>
      </w:pPr>
      <w:rPr>
        <w:rFonts w:ascii="Arial" w:hAnsi="Arial" w:cs="Arial" w:hint="default"/>
        <w:b/>
        <w:i w:val="0"/>
        <w:strike w:val="0"/>
        <w:dstrike w:val="0"/>
        <w:outline w:val="0"/>
        <w:shadow w:val="0"/>
        <w:emboss w:val="0"/>
        <w:imprint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41" w15:restartNumberingAfterBreak="0">
    <w:nsid w:val="682F15AD"/>
    <w:multiLevelType w:val="hybridMultilevel"/>
    <w:tmpl w:val="20664124"/>
    <w:lvl w:ilvl="0" w:tplc="88AE2242">
      <w:start w:val="1"/>
      <w:numFmt w:val="upperLetter"/>
      <w:lvlText w:val="%1."/>
      <w:lvlJc w:val="left"/>
      <w:pPr>
        <w:tabs>
          <w:tab w:val="num" w:pos="907"/>
        </w:tabs>
        <w:ind w:left="907" w:hanging="340"/>
      </w:pPr>
      <w:rPr>
        <w:rFonts w:ascii="Arial" w:hAnsi="Arial" w:cs="Arial" w:hint="default"/>
        <w:b/>
        <w:i w:val="0"/>
        <w:sz w:val="20"/>
        <w:szCs w:val="20"/>
      </w:rPr>
    </w:lvl>
    <w:lvl w:ilvl="1" w:tplc="7346BD66">
      <w:start w:val="20"/>
      <w:numFmt w:val="decimal"/>
      <w:lvlText w:val="%2"/>
      <w:lvlJc w:val="left"/>
      <w:pPr>
        <w:tabs>
          <w:tab w:val="num" w:pos="1440"/>
        </w:tabs>
        <w:ind w:left="1440" w:hanging="360"/>
      </w:pPr>
      <w:rPr>
        <w:rFonts w:hint="default"/>
      </w:r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2" w15:restartNumberingAfterBreak="0">
    <w:nsid w:val="6B573BC8"/>
    <w:multiLevelType w:val="multilevel"/>
    <w:tmpl w:val="FDB4740A"/>
    <w:lvl w:ilvl="0">
      <w:start w:val="1"/>
      <w:numFmt w:val="decimal"/>
      <w:lvlText w:val="%1."/>
      <w:lvlJc w:val="left"/>
      <w:pPr>
        <w:tabs>
          <w:tab w:val="num" w:pos="1247"/>
        </w:tabs>
        <w:ind w:left="1247" w:hanging="340"/>
      </w:pPr>
      <w:rPr>
        <w:rFonts w:ascii="Arial" w:hAnsi="Arial" w:cs="Arial" w:hint="default"/>
        <w:b/>
        <w:i w:val="0"/>
        <w:strike w:val="0"/>
        <w:dstrike w:val="0"/>
        <w:outline w:val="0"/>
        <w:shadow w:val="0"/>
        <w:emboss w:val="0"/>
        <w:imprint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43" w15:restartNumberingAfterBreak="0">
    <w:nsid w:val="6C3A3907"/>
    <w:multiLevelType w:val="multilevel"/>
    <w:tmpl w:val="1E12FA2E"/>
    <w:lvl w:ilvl="0">
      <w:start w:val="1"/>
      <w:numFmt w:val="upperLetter"/>
      <w:lvlText w:val="%1."/>
      <w:lvlJc w:val="left"/>
      <w:pPr>
        <w:tabs>
          <w:tab w:val="num" w:pos="907"/>
        </w:tabs>
        <w:ind w:left="907" w:hanging="340"/>
      </w:pPr>
      <w:rPr>
        <w:rFonts w:ascii="Tahoma" w:hAnsi="Tahoma" w:hint="default"/>
        <w:b/>
        <w:i w:val="0"/>
        <w:sz w:val="20"/>
        <w:szCs w:val="20"/>
      </w:rPr>
    </w:lvl>
    <w:lvl w:ilvl="1">
      <w:start w:val="9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CBD5E44"/>
    <w:multiLevelType w:val="hybridMultilevel"/>
    <w:tmpl w:val="FFC6D5BC"/>
    <w:lvl w:ilvl="0" w:tplc="2D30098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5" w15:restartNumberingAfterBreak="0">
    <w:nsid w:val="6D812B98"/>
    <w:multiLevelType w:val="multilevel"/>
    <w:tmpl w:val="7B24820C"/>
    <w:lvl w:ilvl="0">
      <w:start w:val="1"/>
      <w:numFmt w:val="decimal"/>
      <w:lvlText w:val="%1."/>
      <w:lvlJc w:val="left"/>
      <w:pPr>
        <w:tabs>
          <w:tab w:val="num" w:pos="1247"/>
        </w:tabs>
        <w:ind w:left="1247" w:hanging="340"/>
      </w:pPr>
      <w:rPr>
        <w:rFonts w:ascii="Tahoma" w:hAnsi="Tahoma" w:hint="default"/>
        <w:b/>
        <w:i w:val="0"/>
        <w:strike w:val="0"/>
        <w:dstrike w:val="0"/>
        <w:outline w:val="0"/>
        <w:shadow w:val="0"/>
        <w:emboss w:val="0"/>
        <w:imprint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46" w15:restartNumberingAfterBreak="0">
    <w:nsid w:val="6EF444EA"/>
    <w:multiLevelType w:val="hybridMultilevel"/>
    <w:tmpl w:val="E3C0DBBE"/>
    <w:lvl w:ilvl="0" w:tplc="8AA8F2B4">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7" w15:restartNumberingAfterBreak="0">
    <w:nsid w:val="71D72359"/>
    <w:multiLevelType w:val="hybridMultilevel"/>
    <w:tmpl w:val="F7D68384"/>
    <w:lvl w:ilvl="0" w:tplc="048CDB98">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8" w15:restartNumberingAfterBreak="0">
    <w:nsid w:val="73C64860"/>
    <w:multiLevelType w:val="hybridMultilevel"/>
    <w:tmpl w:val="B2E6D95C"/>
    <w:lvl w:ilvl="0" w:tplc="24B48D2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9" w15:restartNumberingAfterBreak="0">
    <w:nsid w:val="74181B29"/>
    <w:multiLevelType w:val="hybridMultilevel"/>
    <w:tmpl w:val="E3C80032"/>
    <w:lvl w:ilvl="0" w:tplc="C3A4F88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50" w15:restartNumberingAfterBreak="0">
    <w:nsid w:val="74BF027D"/>
    <w:multiLevelType w:val="hybridMultilevel"/>
    <w:tmpl w:val="2D56ABC0"/>
    <w:lvl w:ilvl="0" w:tplc="96E4372A">
      <w:start w:val="1"/>
      <w:numFmt w:val="upperLetter"/>
      <w:lvlText w:val="%1."/>
      <w:lvlJc w:val="left"/>
      <w:pPr>
        <w:tabs>
          <w:tab w:val="num" w:pos="907"/>
        </w:tabs>
        <w:ind w:left="907" w:hanging="340"/>
      </w:pPr>
      <w:rPr>
        <w:rFonts w:ascii="Arial" w:hAnsi="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1" w15:restartNumberingAfterBreak="0">
    <w:nsid w:val="7EF70C1B"/>
    <w:multiLevelType w:val="hybridMultilevel"/>
    <w:tmpl w:val="7C9A8DBA"/>
    <w:lvl w:ilvl="0" w:tplc="AE5465C2">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num w:numId="1" w16cid:durableId="443114608">
    <w:abstractNumId w:val="8"/>
  </w:num>
  <w:num w:numId="2" w16cid:durableId="1790321401">
    <w:abstractNumId w:val="3"/>
  </w:num>
  <w:num w:numId="3" w16cid:durableId="945964802">
    <w:abstractNumId w:val="2"/>
  </w:num>
  <w:num w:numId="4" w16cid:durableId="702511220">
    <w:abstractNumId w:val="1"/>
  </w:num>
  <w:num w:numId="5" w16cid:durableId="2083868506">
    <w:abstractNumId w:val="0"/>
  </w:num>
  <w:num w:numId="6" w16cid:durableId="703025253">
    <w:abstractNumId w:val="9"/>
  </w:num>
  <w:num w:numId="7" w16cid:durableId="918100620">
    <w:abstractNumId w:val="7"/>
  </w:num>
  <w:num w:numId="8" w16cid:durableId="65109998">
    <w:abstractNumId w:val="6"/>
  </w:num>
  <w:num w:numId="9" w16cid:durableId="35158454">
    <w:abstractNumId w:val="5"/>
  </w:num>
  <w:num w:numId="10" w16cid:durableId="1942445201">
    <w:abstractNumId w:val="4"/>
  </w:num>
  <w:num w:numId="11" w16cid:durableId="624194990">
    <w:abstractNumId w:val="20"/>
  </w:num>
  <w:num w:numId="12" w16cid:durableId="581839512">
    <w:abstractNumId w:val="38"/>
  </w:num>
  <w:num w:numId="13" w16cid:durableId="164832338">
    <w:abstractNumId w:val="10"/>
  </w:num>
  <w:num w:numId="14" w16cid:durableId="1638681999">
    <w:abstractNumId w:val="32"/>
  </w:num>
  <w:num w:numId="15" w16cid:durableId="1062950017">
    <w:abstractNumId w:val="18"/>
  </w:num>
  <w:num w:numId="16" w16cid:durableId="1672876905">
    <w:abstractNumId w:val="16"/>
  </w:num>
  <w:num w:numId="17" w16cid:durableId="1387604650">
    <w:abstractNumId w:val="42"/>
  </w:num>
  <w:num w:numId="18" w16cid:durableId="1368873485">
    <w:abstractNumId w:val="47"/>
  </w:num>
  <w:num w:numId="19" w16cid:durableId="1971740060">
    <w:abstractNumId w:val="41"/>
  </w:num>
  <w:num w:numId="20" w16cid:durableId="324017835">
    <w:abstractNumId w:val="11"/>
  </w:num>
  <w:num w:numId="21" w16cid:durableId="63457780">
    <w:abstractNumId w:val="22"/>
  </w:num>
  <w:num w:numId="22" w16cid:durableId="1824811847">
    <w:abstractNumId w:val="21"/>
  </w:num>
  <w:num w:numId="23" w16cid:durableId="1961718804">
    <w:abstractNumId w:val="31"/>
  </w:num>
  <w:num w:numId="24" w16cid:durableId="706292869">
    <w:abstractNumId w:val="14"/>
  </w:num>
  <w:num w:numId="25" w16cid:durableId="1117482960">
    <w:abstractNumId w:val="30"/>
  </w:num>
  <w:num w:numId="26" w16cid:durableId="1989938009">
    <w:abstractNumId w:val="37"/>
  </w:num>
  <w:num w:numId="27" w16cid:durableId="1299652725">
    <w:abstractNumId w:val="29"/>
  </w:num>
  <w:num w:numId="28" w16cid:durableId="1179388876">
    <w:abstractNumId w:val="23"/>
  </w:num>
  <w:num w:numId="29" w16cid:durableId="621688567">
    <w:abstractNumId w:val="33"/>
  </w:num>
  <w:num w:numId="30" w16cid:durableId="2017271284">
    <w:abstractNumId w:val="19"/>
  </w:num>
  <w:num w:numId="31" w16cid:durableId="350569081">
    <w:abstractNumId w:val="48"/>
  </w:num>
  <w:num w:numId="32" w16cid:durableId="59209086">
    <w:abstractNumId w:val="39"/>
  </w:num>
  <w:num w:numId="33" w16cid:durableId="7603379">
    <w:abstractNumId w:val="49"/>
  </w:num>
  <w:num w:numId="34" w16cid:durableId="564494295">
    <w:abstractNumId w:val="12"/>
  </w:num>
  <w:num w:numId="35" w16cid:durableId="1491366358">
    <w:abstractNumId w:val="15"/>
  </w:num>
  <w:num w:numId="36" w16cid:durableId="1970553375">
    <w:abstractNumId w:val="24"/>
  </w:num>
  <w:num w:numId="37" w16cid:durableId="1339386794">
    <w:abstractNumId w:val="51"/>
  </w:num>
  <w:num w:numId="38" w16cid:durableId="155267905">
    <w:abstractNumId w:val="27"/>
  </w:num>
  <w:num w:numId="39" w16cid:durableId="1083262204">
    <w:abstractNumId w:val="36"/>
  </w:num>
  <w:num w:numId="40" w16cid:durableId="251355890">
    <w:abstractNumId w:val="35"/>
  </w:num>
  <w:num w:numId="41" w16cid:durableId="1841895134">
    <w:abstractNumId w:val="44"/>
  </w:num>
  <w:num w:numId="42" w16cid:durableId="1264530378">
    <w:abstractNumId w:val="40"/>
  </w:num>
  <w:num w:numId="43" w16cid:durableId="763838438">
    <w:abstractNumId w:val="46"/>
  </w:num>
  <w:num w:numId="44" w16cid:durableId="1174420288">
    <w:abstractNumId w:val="45"/>
  </w:num>
  <w:num w:numId="45" w16cid:durableId="2123258622">
    <w:abstractNumId w:val="25"/>
  </w:num>
  <w:num w:numId="46" w16cid:durableId="1511215154">
    <w:abstractNumId w:val="17"/>
  </w:num>
  <w:num w:numId="47" w16cid:durableId="1520855295">
    <w:abstractNumId w:val="28"/>
  </w:num>
  <w:num w:numId="48" w16cid:durableId="1321422942">
    <w:abstractNumId w:val="34"/>
  </w:num>
  <w:num w:numId="49" w16cid:durableId="987979799">
    <w:abstractNumId w:val="43"/>
  </w:num>
  <w:num w:numId="50" w16cid:durableId="1955406190">
    <w:abstractNumId w:val="50"/>
  </w:num>
  <w:num w:numId="51" w16cid:durableId="816412990">
    <w:abstractNumId w:val="26"/>
  </w:num>
  <w:num w:numId="52" w16cid:durableId="1872453552">
    <w:abstractNumId w:val="1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9"/>
  <w:drawingGridVerticalSpacing w:val="164"/>
  <w:displayHorizontalDrawingGridEvery w:val="0"/>
  <w:displayVerticalDrawingGridEvery w:val="2"/>
  <w:noPunctuationKerning/>
  <w:characterSpacingControl w:val="doNotCompress"/>
  <w:hdrShapeDefaults>
    <o:shapedefaults v:ext="edit" spidmax="10342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85725"/>
    <w:rsid w:val="000127BD"/>
    <w:rsid w:val="000172C4"/>
    <w:rsid w:val="000239ED"/>
    <w:rsid w:val="00026B2D"/>
    <w:rsid w:val="00026DE4"/>
    <w:rsid w:val="000310E5"/>
    <w:rsid w:val="00033D9A"/>
    <w:rsid w:val="0003613F"/>
    <w:rsid w:val="00040E72"/>
    <w:rsid w:val="00045EA2"/>
    <w:rsid w:val="000921F6"/>
    <w:rsid w:val="00094E73"/>
    <w:rsid w:val="0009790A"/>
    <w:rsid w:val="000B22DF"/>
    <w:rsid w:val="000B6A17"/>
    <w:rsid w:val="000C75F5"/>
    <w:rsid w:val="000D160D"/>
    <w:rsid w:val="000F12B4"/>
    <w:rsid w:val="0010127A"/>
    <w:rsid w:val="001057F2"/>
    <w:rsid w:val="00113397"/>
    <w:rsid w:val="0012064E"/>
    <w:rsid w:val="00121371"/>
    <w:rsid w:val="0012513F"/>
    <w:rsid w:val="001469E8"/>
    <w:rsid w:val="00175042"/>
    <w:rsid w:val="001805BC"/>
    <w:rsid w:val="001A1ADE"/>
    <w:rsid w:val="001A59B8"/>
    <w:rsid w:val="001A5A18"/>
    <w:rsid w:val="001B02CA"/>
    <w:rsid w:val="001F214D"/>
    <w:rsid w:val="00205803"/>
    <w:rsid w:val="002101C2"/>
    <w:rsid w:val="00211D4D"/>
    <w:rsid w:val="00213A24"/>
    <w:rsid w:val="00214C50"/>
    <w:rsid w:val="002201F9"/>
    <w:rsid w:val="00223A2C"/>
    <w:rsid w:val="00223F15"/>
    <w:rsid w:val="00227832"/>
    <w:rsid w:val="0027726C"/>
    <w:rsid w:val="002828DB"/>
    <w:rsid w:val="00287685"/>
    <w:rsid w:val="00287707"/>
    <w:rsid w:val="00290386"/>
    <w:rsid w:val="00296A09"/>
    <w:rsid w:val="002A01BA"/>
    <w:rsid w:val="002A2087"/>
    <w:rsid w:val="002A5F8E"/>
    <w:rsid w:val="002A64B0"/>
    <w:rsid w:val="002B23D6"/>
    <w:rsid w:val="002B5088"/>
    <w:rsid w:val="002D2C9F"/>
    <w:rsid w:val="002D491C"/>
    <w:rsid w:val="002D7BEA"/>
    <w:rsid w:val="002E5C94"/>
    <w:rsid w:val="00302AF7"/>
    <w:rsid w:val="00324A09"/>
    <w:rsid w:val="003322F2"/>
    <w:rsid w:val="0033470D"/>
    <w:rsid w:val="00336155"/>
    <w:rsid w:val="00336432"/>
    <w:rsid w:val="00356468"/>
    <w:rsid w:val="00363B1C"/>
    <w:rsid w:val="00381975"/>
    <w:rsid w:val="00383960"/>
    <w:rsid w:val="00383A84"/>
    <w:rsid w:val="00384EE2"/>
    <w:rsid w:val="003908EA"/>
    <w:rsid w:val="003B078B"/>
    <w:rsid w:val="003B17E5"/>
    <w:rsid w:val="003C4174"/>
    <w:rsid w:val="003D627D"/>
    <w:rsid w:val="003D687E"/>
    <w:rsid w:val="003D6A96"/>
    <w:rsid w:val="003E49C8"/>
    <w:rsid w:val="003E7607"/>
    <w:rsid w:val="00424BC9"/>
    <w:rsid w:val="00430112"/>
    <w:rsid w:val="00450918"/>
    <w:rsid w:val="00487538"/>
    <w:rsid w:val="004B5B67"/>
    <w:rsid w:val="004C38B1"/>
    <w:rsid w:val="004C58F6"/>
    <w:rsid w:val="004D1023"/>
    <w:rsid w:val="004F46FB"/>
    <w:rsid w:val="004F5B40"/>
    <w:rsid w:val="00506148"/>
    <w:rsid w:val="00512EC6"/>
    <w:rsid w:val="00514449"/>
    <w:rsid w:val="00515790"/>
    <w:rsid w:val="005163C7"/>
    <w:rsid w:val="00521E2C"/>
    <w:rsid w:val="00545C8E"/>
    <w:rsid w:val="00550125"/>
    <w:rsid w:val="00555D58"/>
    <w:rsid w:val="00556EF1"/>
    <w:rsid w:val="00561C28"/>
    <w:rsid w:val="005667F8"/>
    <w:rsid w:val="00590F7F"/>
    <w:rsid w:val="005978AD"/>
    <w:rsid w:val="005A4AC2"/>
    <w:rsid w:val="005B58FF"/>
    <w:rsid w:val="005C09FD"/>
    <w:rsid w:val="005C2C74"/>
    <w:rsid w:val="005C681C"/>
    <w:rsid w:val="005D3FC5"/>
    <w:rsid w:val="005E1267"/>
    <w:rsid w:val="005E577D"/>
    <w:rsid w:val="00611A29"/>
    <w:rsid w:val="0061428A"/>
    <w:rsid w:val="0061436E"/>
    <w:rsid w:val="00631551"/>
    <w:rsid w:val="00646376"/>
    <w:rsid w:val="00656D64"/>
    <w:rsid w:val="00664C11"/>
    <w:rsid w:val="006721A1"/>
    <w:rsid w:val="00682047"/>
    <w:rsid w:val="006A0334"/>
    <w:rsid w:val="006B516E"/>
    <w:rsid w:val="006B57CD"/>
    <w:rsid w:val="006D3C1E"/>
    <w:rsid w:val="00706E4B"/>
    <w:rsid w:val="00717ABD"/>
    <w:rsid w:val="007275D6"/>
    <w:rsid w:val="00752720"/>
    <w:rsid w:val="00757675"/>
    <w:rsid w:val="00761A7E"/>
    <w:rsid w:val="007B124E"/>
    <w:rsid w:val="007C5207"/>
    <w:rsid w:val="007C5CE7"/>
    <w:rsid w:val="007D2647"/>
    <w:rsid w:val="007D5B9F"/>
    <w:rsid w:val="007E2ADD"/>
    <w:rsid w:val="007E5AD9"/>
    <w:rsid w:val="008044E0"/>
    <w:rsid w:val="0081402A"/>
    <w:rsid w:val="00854CE3"/>
    <w:rsid w:val="00861D16"/>
    <w:rsid w:val="008756A5"/>
    <w:rsid w:val="00891D3B"/>
    <w:rsid w:val="008B4BDD"/>
    <w:rsid w:val="008B7953"/>
    <w:rsid w:val="008D3219"/>
    <w:rsid w:val="008D6A48"/>
    <w:rsid w:val="008E5E6C"/>
    <w:rsid w:val="008F277F"/>
    <w:rsid w:val="008F4C19"/>
    <w:rsid w:val="00903F9C"/>
    <w:rsid w:val="0091260E"/>
    <w:rsid w:val="00917E05"/>
    <w:rsid w:val="00941886"/>
    <w:rsid w:val="00942E63"/>
    <w:rsid w:val="00942EC4"/>
    <w:rsid w:val="0097632F"/>
    <w:rsid w:val="009773B3"/>
    <w:rsid w:val="00984EA6"/>
    <w:rsid w:val="00985725"/>
    <w:rsid w:val="009A1E65"/>
    <w:rsid w:val="009A3C34"/>
    <w:rsid w:val="009C0354"/>
    <w:rsid w:val="009D38B4"/>
    <w:rsid w:val="009E57EA"/>
    <w:rsid w:val="009E6D82"/>
    <w:rsid w:val="009F1CE3"/>
    <w:rsid w:val="009F65B6"/>
    <w:rsid w:val="00A041DE"/>
    <w:rsid w:val="00A13AAD"/>
    <w:rsid w:val="00A20135"/>
    <w:rsid w:val="00A25ED2"/>
    <w:rsid w:val="00A4204D"/>
    <w:rsid w:val="00A47F9D"/>
    <w:rsid w:val="00A87099"/>
    <w:rsid w:val="00AC1031"/>
    <w:rsid w:val="00AC2831"/>
    <w:rsid w:val="00AE067C"/>
    <w:rsid w:val="00AE0DE2"/>
    <w:rsid w:val="00B107AE"/>
    <w:rsid w:val="00B278C9"/>
    <w:rsid w:val="00B31C75"/>
    <w:rsid w:val="00B36B59"/>
    <w:rsid w:val="00B464DF"/>
    <w:rsid w:val="00B548FF"/>
    <w:rsid w:val="00B57175"/>
    <w:rsid w:val="00B61223"/>
    <w:rsid w:val="00B6418A"/>
    <w:rsid w:val="00B818B4"/>
    <w:rsid w:val="00B8692F"/>
    <w:rsid w:val="00B96319"/>
    <w:rsid w:val="00B97ED3"/>
    <w:rsid w:val="00BA7F73"/>
    <w:rsid w:val="00BE2FE4"/>
    <w:rsid w:val="00C02147"/>
    <w:rsid w:val="00C17078"/>
    <w:rsid w:val="00C27E59"/>
    <w:rsid w:val="00C474C4"/>
    <w:rsid w:val="00C560EA"/>
    <w:rsid w:val="00C743B2"/>
    <w:rsid w:val="00C7531A"/>
    <w:rsid w:val="00C910D4"/>
    <w:rsid w:val="00C9510D"/>
    <w:rsid w:val="00C96745"/>
    <w:rsid w:val="00C97EBF"/>
    <w:rsid w:val="00CA0158"/>
    <w:rsid w:val="00CA486C"/>
    <w:rsid w:val="00CD3326"/>
    <w:rsid w:val="00CD658D"/>
    <w:rsid w:val="00CF1133"/>
    <w:rsid w:val="00D019AD"/>
    <w:rsid w:val="00D17276"/>
    <w:rsid w:val="00D348EA"/>
    <w:rsid w:val="00D44058"/>
    <w:rsid w:val="00D5400E"/>
    <w:rsid w:val="00D5436F"/>
    <w:rsid w:val="00D550BD"/>
    <w:rsid w:val="00D553A7"/>
    <w:rsid w:val="00D600ED"/>
    <w:rsid w:val="00D6184E"/>
    <w:rsid w:val="00D62806"/>
    <w:rsid w:val="00D64112"/>
    <w:rsid w:val="00D73D2D"/>
    <w:rsid w:val="00D87BCA"/>
    <w:rsid w:val="00D93851"/>
    <w:rsid w:val="00D9499F"/>
    <w:rsid w:val="00D94F2B"/>
    <w:rsid w:val="00DB15F6"/>
    <w:rsid w:val="00DD4784"/>
    <w:rsid w:val="00E317EF"/>
    <w:rsid w:val="00E34B2E"/>
    <w:rsid w:val="00E406F7"/>
    <w:rsid w:val="00E44130"/>
    <w:rsid w:val="00E4497D"/>
    <w:rsid w:val="00E6335F"/>
    <w:rsid w:val="00E65499"/>
    <w:rsid w:val="00E65900"/>
    <w:rsid w:val="00E701B4"/>
    <w:rsid w:val="00E72308"/>
    <w:rsid w:val="00E8261D"/>
    <w:rsid w:val="00E830F8"/>
    <w:rsid w:val="00E8468E"/>
    <w:rsid w:val="00EB4A95"/>
    <w:rsid w:val="00EB5EA3"/>
    <w:rsid w:val="00EB5F9C"/>
    <w:rsid w:val="00EC60E1"/>
    <w:rsid w:val="00EC723E"/>
    <w:rsid w:val="00ED7F5C"/>
    <w:rsid w:val="00EF0BBB"/>
    <w:rsid w:val="00EF16D7"/>
    <w:rsid w:val="00EF5D5D"/>
    <w:rsid w:val="00EF61D3"/>
    <w:rsid w:val="00F004CA"/>
    <w:rsid w:val="00F43513"/>
    <w:rsid w:val="00F437C6"/>
    <w:rsid w:val="00F62FDF"/>
    <w:rsid w:val="00F63A65"/>
    <w:rsid w:val="00F63BC6"/>
    <w:rsid w:val="00F67C8B"/>
    <w:rsid w:val="00F743CE"/>
    <w:rsid w:val="00F74AD5"/>
    <w:rsid w:val="00F75441"/>
    <w:rsid w:val="00F97A23"/>
    <w:rsid w:val="00FA1077"/>
    <w:rsid w:val="00FC070E"/>
    <w:rsid w:val="00FD1CA9"/>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3425"/>
    <o:shapelayout v:ext="edit">
      <o:idmap v:ext="edit" data="1"/>
    </o:shapelayout>
  </w:shapeDefaults>
  <w:decimalSymbol w:val=","/>
  <w:listSeparator w:val=";"/>
  <w14:docId w14:val="1F7CA853"/>
  <w15:docId w15:val="{20AD45D4-FD5C-4F22-945B-5350303E8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112"/>
    <w:pPr>
      <w:widowControl w:val="0"/>
    </w:pPr>
    <w:rPr>
      <w:rFonts w:ascii="Tahoma" w:hAnsi="Tahoma"/>
      <w:snapToGrid w:val="0"/>
      <w:lang w:eastAsia="es-ES"/>
    </w:rPr>
  </w:style>
  <w:style w:type="paragraph" w:styleId="Ttulo1">
    <w:name w:val="heading 1"/>
    <w:basedOn w:val="Normal"/>
    <w:next w:val="Normal"/>
    <w:qFormat/>
    <w:rsid w:val="00430112"/>
    <w:pPr>
      <w:keepNext/>
      <w:numPr>
        <w:numId w:val="11"/>
      </w:numPr>
      <w:spacing w:before="240" w:after="60"/>
      <w:outlineLvl w:val="0"/>
    </w:pPr>
    <w:rPr>
      <w:rFonts w:ascii="Arial" w:hAnsi="Arial" w:cs="Arial"/>
      <w:b/>
      <w:bCs/>
      <w:kern w:val="32"/>
      <w:sz w:val="32"/>
      <w:szCs w:val="32"/>
    </w:rPr>
  </w:style>
  <w:style w:type="paragraph" w:styleId="Ttulo2">
    <w:name w:val="heading 2"/>
    <w:basedOn w:val="Normal"/>
    <w:next w:val="Normal"/>
    <w:qFormat/>
    <w:rsid w:val="00430112"/>
    <w:pPr>
      <w:keepNext/>
      <w:numPr>
        <w:ilvl w:val="1"/>
        <w:numId w:val="11"/>
      </w:numPr>
      <w:spacing w:before="240" w:after="60"/>
      <w:outlineLvl w:val="1"/>
    </w:pPr>
    <w:rPr>
      <w:rFonts w:ascii="Arial" w:hAnsi="Arial" w:cs="Arial"/>
      <w:b/>
      <w:bCs/>
      <w:i/>
      <w:iCs/>
      <w:sz w:val="28"/>
      <w:szCs w:val="28"/>
    </w:rPr>
  </w:style>
  <w:style w:type="paragraph" w:styleId="Ttulo3">
    <w:name w:val="heading 3"/>
    <w:basedOn w:val="Normal"/>
    <w:next w:val="Normal"/>
    <w:qFormat/>
    <w:rsid w:val="00430112"/>
    <w:pPr>
      <w:keepNext/>
      <w:numPr>
        <w:ilvl w:val="2"/>
        <w:numId w:val="11"/>
      </w:numPr>
      <w:spacing w:before="240" w:after="60"/>
      <w:outlineLvl w:val="2"/>
    </w:pPr>
    <w:rPr>
      <w:rFonts w:ascii="Arial" w:hAnsi="Arial" w:cs="Arial"/>
      <w:b/>
      <w:bCs/>
      <w:sz w:val="26"/>
      <w:szCs w:val="26"/>
    </w:rPr>
  </w:style>
  <w:style w:type="paragraph" w:styleId="Ttulo4">
    <w:name w:val="heading 4"/>
    <w:basedOn w:val="Normal"/>
    <w:next w:val="Normal"/>
    <w:qFormat/>
    <w:rsid w:val="00430112"/>
    <w:pPr>
      <w:keepNext/>
      <w:numPr>
        <w:ilvl w:val="3"/>
        <w:numId w:val="11"/>
      </w:numPr>
      <w:spacing w:before="240" w:after="60"/>
      <w:outlineLvl w:val="3"/>
    </w:pPr>
    <w:rPr>
      <w:rFonts w:ascii="Times New Roman" w:hAnsi="Times New Roman"/>
      <w:b/>
      <w:bCs/>
      <w:sz w:val="28"/>
      <w:szCs w:val="28"/>
    </w:rPr>
  </w:style>
  <w:style w:type="paragraph" w:styleId="Ttulo5">
    <w:name w:val="heading 5"/>
    <w:basedOn w:val="Normal"/>
    <w:next w:val="Normal"/>
    <w:qFormat/>
    <w:rsid w:val="00430112"/>
    <w:pPr>
      <w:numPr>
        <w:ilvl w:val="4"/>
        <w:numId w:val="11"/>
      </w:numPr>
      <w:spacing w:before="240" w:after="60"/>
      <w:outlineLvl w:val="4"/>
    </w:pPr>
    <w:rPr>
      <w:b/>
      <w:bCs/>
      <w:i/>
      <w:iCs/>
      <w:sz w:val="26"/>
      <w:szCs w:val="26"/>
    </w:rPr>
  </w:style>
  <w:style w:type="paragraph" w:styleId="Ttulo6">
    <w:name w:val="heading 6"/>
    <w:basedOn w:val="Normal"/>
    <w:next w:val="Normal"/>
    <w:qFormat/>
    <w:rsid w:val="00430112"/>
    <w:pPr>
      <w:numPr>
        <w:ilvl w:val="5"/>
        <w:numId w:val="11"/>
      </w:numPr>
      <w:spacing w:before="240" w:after="60"/>
      <w:outlineLvl w:val="5"/>
    </w:pPr>
    <w:rPr>
      <w:rFonts w:ascii="Times New Roman" w:hAnsi="Times New Roman"/>
      <w:b/>
      <w:bCs/>
      <w:sz w:val="22"/>
      <w:szCs w:val="22"/>
    </w:rPr>
  </w:style>
  <w:style w:type="paragraph" w:styleId="Ttulo7">
    <w:name w:val="heading 7"/>
    <w:basedOn w:val="Normal"/>
    <w:next w:val="Normal"/>
    <w:qFormat/>
    <w:rsid w:val="00430112"/>
    <w:pPr>
      <w:numPr>
        <w:ilvl w:val="6"/>
        <w:numId w:val="11"/>
      </w:numPr>
      <w:spacing w:before="240" w:after="60"/>
      <w:outlineLvl w:val="6"/>
    </w:pPr>
    <w:rPr>
      <w:rFonts w:ascii="Times New Roman" w:hAnsi="Times New Roman"/>
      <w:sz w:val="24"/>
      <w:szCs w:val="24"/>
    </w:rPr>
  </w:style>
  <w:style w:type="paragraph" w:styleId="Ttulo8">
    <w:name w:val="heading 8"/>
    <w:basedOn w:val="Normal"/>
    <w:next w:val="Normal"/>
    <w:qFormat/>
    <w:rsid w:val="00430112"/>
    <w:pPr>
      <w:numPr>
        <w:ilvl w:val="7"/>
        <w:numId w:val="11"/>
      </w:numPr>
      <w:spacing w:before="240" w:after="60"/>
      <w:outlineLvl w:val="7"/>
    </w:pPr>
    <w:rPr>
      <w:rFonts w:ascii="Times New Roman" w:hAnsi="Times New Roman"/>
      <w:i/>
      <w:iCs/>
      <w:sz w:val="24"/>
      <w:szCs w:val="24"/>
    </w:rPr>
  </w:style>
  <w:style w:type="paragraph" w:styleId="Ttulo9">
    <w:name w:val="heading 9"/>
    <w:basedOn w:val="Normal"/>
    <w:next w:val="Normal"/>
    <w:qFormat/>
    <w:rsid w:val="00430112"/>
    <w:pPr>
      <w:numPr>
        <w:ilvl w:val="8"/>
        <w:numId w:val="11"/>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430112"/>
    <w:pPr>
      <w:tabs>
        <w:tab w:val="center" w:pos="4252"/>
        <w:tab w:val="right" w:pos="8504"/>
      </w:tabs>
    </w:pPr>
  </w:style>
  <w:style w:type="character" w:styleId="Nmerodepgina">
    <w:name w:val="page number"/>
    <w:basedOn w:val="Fuentedeprrafopredeter"/>
    <w:rsid w:val="00430112"/>
  </w:style>
  <w:style w:type="paragraph" w:styleId="Encabezado">
    <w:name w:val="header"/>
    <w:basedOn w:val="Normal"/>
    <w:link w:val="EncabezadoCar"/>
    <w:uiPriority w:val="99"/>
    <w:rsid w:val="00430112"/>
    <w:pPr>
      <w:tabs>
        <w:tab w:val="center" w:pos="4252"/>
        <w:tab w:val="right" w:pos="8504"/>
      </w:tabs>
    </w:pPr>
  </w:style>
  <w:style w:type="paragraph" w:styleId="Textodeglobo">
    <w:name w:val="Balloon Text"/>
    <w:basedOn w:val="Normal"/>
    <w:semiHidden/>
    <w:rsid w:val="00430112"/>
    <w:rPr>
      <w:rFonts w:cs="Tahoma"/>
      <w:sz w:val="16"/>
      <w:szCs w:val="16"/>
    </w:rPr>
  </w:style>
  <w:style w:type="paragraph" w:styleId="TDC1">
    <w:name w:val="toc 1"/>
    <w:basedOn w:val="Normal"/>
    <w:next w:val="TDC2"/>
    <w:autoRedefine/>
    <w:uiPriority w:val="39"/>
    <w:rsid w:val="00B464DF"/>
    <w:pPr>
      <w:pBdr>
        <w:bottom w:val="single" w:sz="6" w:space="1" w:color="4D4D4D"/>
      </w:pBdr>
      <w:tabs>
        <w:tab w:val="left" w:pos="454"/>
        <w:tab w:val="right" w:leader="dot" w:pos="9639"/>
      </w:tabs>
      <w:spacing w:before="240" w:after="120"/>
      <w:outlineLvl w:val="0"/>
    </w:pPr>
    <w:rPr>
      <w:rFonts w:ascii="Arial" w:hAnsi="Arial" w:cs="Tahoma"/>
      <w:b/>
      <w:bCs/>
      <w:caps/>
      <w:shadow/>
    </w:rPr>
  </w:style>
  <w:style w:type="paragraph" w:styleId="TDC2">
    <w:name w:val="toc 2"/>
    <w:basedOn w:val="Normal"/>
    <w:next w:val="TDC3"/>
    <w:autoRedefine/>
    <w:uiPriority w:val="39"/>
    <w:rsid w:val="00B464DF"/>
    <w:pPr>
      <w:tabs>
        <w:tab w:val="left" w:pos="964"/>
        <w:tab w:val="right" w:leader="dot" w:pos="9356"/>
      </w:tabs>
      <w:spacing w:after="80"/>
      <w:ind w:left="397"/>
      <w:outlineLvl w:val="1"/>
    </w:pPr>
    <w:rPr>
      <w:rFonts w:ascii="Arial" w:hAnsi="Arial" w:cs="Tahoma"/>
      <w:caps/>
      <w:noProof/>
      <w:color w:val="333333"/>
      <w:sz w:val="18"/>
      <w:szCs w:val="18"/>
    </w:rPr>
  </w:style>
  <w:style w:type="paragraph" w:styleId="TDC3">
    <w:name w:val="toc 3"/>
    <w:basedOn w:val="Normal"/>
    <w:next w:val="Normal"/>
    <w:autoRedefine/>
    <w:semiHidden/>
    <w:rsid w:val="00430112"/>
    <w:pPr>
      <w:ind w:left="397"/>
    </w:pPr>
    <w:rPr>
      <w:rFonts w:cs="Tahoma"/>
      <w:sz w:val="18"/>
      <w:szCs w:val="18"/>
    </w:rPr>
  </w:style>
  <w:style w:type="character" w:styleId="Hipervnculo">
    <w:name w:val="Hyperlink"/>
    <w:basedOn w:val="Fuentedeprrafopredeter"/>
    <w:uiPriority w:val="99"/>
    <w:rsid w:val="00430112"/>
    <w:rPr>
      <w:color w:val="0000FF"/>
      <w:u w:val="single"/>
    </w:rPr>
  </w:style>
  <w:style w:type="paragraph" w:styleId="TDC4">
    <w:name w:val="toc 4"/>
    <w:basedOn w:val="Normal"/>
    <w:next w:val="Normal"/>
    <w:autoRedefine/>
    <w:semiHidden/>
    <w:rsid w:val="00430112"/>
    <w:pPr>
      <w:ind w:left="600"/>
    </w:pPr>
    <w:rPr>
      <w:rFonts w:ascii="Times New Roman" w:hAnsi="Times New Roman"/>
      <w:sz w:val="18"/>
      <w:szCs w:val="21"/>
    </w:rPr>
  </w:style>
  <w:style w:type="paragraph" w:styleId="TDC5">
    <w:name w:val="toc 5"/>
    <w:basedOn w:val="Normal"/>
    <w:next w:val="Normal"/>
    <w:autoRedefine/>
    <w:semiHidden/>
    <w:rsid w:val="00430112"/>
    <w:pPr>
      <w:ind w:left="800"/>
    </w:pPr>
    <w:rPr>
      <w:rFonts w:ascii="Times New Roman" w:hAnsi="Times New Roman"/>
      <w:sz w:val="18"/>
      <w:szCs w:val="21"/>
    </w:rPr>
  </w:style>
  <w:style w:type="paragraph" w:styleId="TDC6">
    <w:name w:val="toc 6"/>
    <w:basedOn w:val="Normal"/>
    <w:next w:val="Normal"/>
    <w:autoRedefine/>
    <w:semiHidden/>
    <w:rsid w:val="00430112"/>
    <w:pPr>
      <w:ind w:left="1000"/>
    </w:pPr>
    <w:rPr>
      <w:rFonts w:ascii="Times New Roman" w:hAnsi="Times New Roman"/>
      <w:sz w:val="18"/>
      <w:szCs w:val="21"/>
    </w:rPr>
  </w:style>
  <w:style w:type="paragraph" w:styleId="TDC7">
    <w:name w:val="toc 7"/>
    <w:basedOn w:val="Normal"/>
    <w:next w:val="Normal"/>
    <w:autoRedefine/>
    <w:semiHidden/>
    <w:rsid w:val="00430112"/>
    <w:pPr>
      <w:ind w:left="1200"/>
    </w:pPr>
    <w:rPr>
      <w:rFonts w:ascii="Times New Roman" w:hAnsi="Times New Roman"/>
      <w:sz w:val="18"/>
      <w:szCs w:val="21"/>
    </w:rPr>
  </w:style>
  <w:style w:type="paragraph" w:styleId="TDC8">
    <w:name w:val="toc 8"/>
    <w:basedOn w:val="Normal"/>
    <w:next w:val="Normal"/>
    <w:autoRedefine/>
    <w:semiHidden/>
    <w:rsid w:val="00430112"/>
    <w:pPr>
      <w:ind w:left="1400"/>
    </w:pPr>
    <w:rPr>
      <w:rFonts w:ascii="Times New Roman" w:hAnsi="Times New Roman"/>
      <w:sz w:val="18"/>
      <w:szCs w:val="21"/>
    </w:rPr>
  </w:style>
  <w:style w:type="paragraph" w:styleId="TDC9">
    <w:name w:val="toc 9"/>
    <w:basedOn w:val="Normal"/>
    <w:next w:val="Normal"/>
    <w:autoRedefine/>
    <w:semiHidden/>
    <w:rsid w:val="00430112"/>
    <w:pPr>
      <w:ind w:left="1600"/>
    </w:pPr>
    <w:rPr>
      <w:rFonts w:ascii="Times New Roman" w:hAnsi="Times New Roman"/>
      <w:sz w:val="18"/>
      <w:szCs w:val="21"/>
    </w:rPr>
  </w:style>
  <w:style w:type="paragraph" w:customStyle="1" w:styleId="Estilo1">
    <w:name w:val="Estilo1"/>
    <w:basedOn w:val="TDC1"/>
    <w:next w:val="Continuarlista"/>
    <w:rsid w:val="00430112"/>
    <w:pPr>
      <w:tabs>
        <w:tab w:val="left" w:pos="400"/>
        <w:tab w:val="right" w:leader="dot" w:pos="9173"/>
      </w:tabs>
    </w:pPr>
    <w:rPr>
      <w:rFonts w:ascii="Tahoma" w:hAnsi="Tahoma"/>
    </w:rPr>
  </w:style>
  <w:style w:type="paragraph" w:styleId="Continuarlista">
    <w:name w:val="List Continue"/>
    <w:basedOn w:val="Normal"/>
    <w:rsid w:val="00430112"/>
    <w:pPr>
      <w:spacing w:after="120"/>
      <w:ind w:left="283"/>
    </w:pPr>
  </w:style>
  <w:style w:type="paragraph" w:customStyle="1" w:styleId="INDEX">
    <w:name w:val="INDEX"/>
    <w:basedOn w:val="Lista"/>
    <w:semiHidden/>
    <w:rsid w:val="00430112"/>
    <w:pPr>
      <w:numPr>
        <w:numId w:val="12"/>
      </w:numPr>
    </w:pPr>
  </w:style>
  <w:style w:type="paragraph" w:styleId="Lista">
    <w:name w:val="List"/>
    <w:basedOn w:val="Normal"/>
    <w:rsid w:val="00430112"/>
    <w:pPr>
      <w:ind w:left="283" w:hanging="283"/>
    </w:pPr>
  </w:style>
  <w:style w:type="character" w:styleId="AcrnimoHTML">
    <w:name w:val="HTML Acronym"/>
    <w:basedOn w:val="Fuentedeprrafopredeter"/>
    <w:rsid w:val="00430112"/>
  </w:style>
  <w:style w:type="character" w:styleId="CitaHTML">
    <w:name w:val="HTML Cite"/>
    <w:basedOn w:val="Fuentedeprrafopredeter"/>
    <w:rsid w:val="00430112"/>
    <w:rPr>
      <w:i/>
      <w:iCs/>
    </w:rPr>
  </w:style>
  <w:style w:type="paragraph" w:styleId="Continuarlista2">
    <w:name w:val="List Continue 2"/>
    <w:basedOn w:val="Normal"/>
    <w:rsid w:val="00430112"/>
    <w:pPr>
      <w:spacing w:after="120"/>
      <w:ind w:left="566"/>
    </w:pPr>
  </w:style>
  <w:style w:type="paragraph" w:styleId="Listaconnmeros">
    <w:name w:val="List Number"/>
    <w:basedOn w:val="Normal"/>
    <w:rsid w:val="00430112"/>
    <w:pPr>
      <w:numPr>
        <w:numId w:val="1"/>
      </w:numPr>
    </w:pPr>
  </w:style>
  <w:style w:type="paragraph" w:customStyle="1" w:styleId="Estilo2">
    <w:name w:val="Estilo2"/>
    <w:basedOn w:val="INDEX"/>
    <w:next w:val="Estilo1"/>
    <w:autoRedefine/>
    <w:semiHidden/>
    <w:rsid w:val="00430112"/>
    <w:rPr>
      <w:rFonts w:eastAsia="Tahoma" w:cs="Tahoma"/>
    </w:rPr>
  </w:style>
  <w:style w:type="character" w:styleId="CdigoHTML">
    <w:name w:val="HTML Code"/>
    <w:basedOn w:val="Fuentedeprrafopredeter"/>
    <w:rsid w:val="00430112"/>
    <w:rPr>
      <w:rFonts w:ascii="Courier New" w:hAnsi="Courier New" w:cs="Courier New"/>
      <w:sz w:val="20"/>
      <w:szCs w:val="20"/>
    </w:rPr>
  </w:style>
  <w:style w:type="paragraph" w:styleId="Cierre">
    <w:name w:val="Closing"/>
    <w:basedOn w:val="Normal"/>
    <w:rsid w:val="00430112"/>
    <w:pPr>
      <w:ind w:left="4252"/>
    </w:pPr>
  </w:style>
  <w:style w:type="paragraph" w:styleId="Continuarlista3">
    <w:name w:val="List Continue 3"/>
    <w:basedOn w:val="Normal"/>
    <w:rsid w:val="00430112"/>
    <w:pPr>
      <w:spacing w:after="120"/>
      <w:ind w:left="849"/>
    </w:pPr>
  </w:style>
  <w:style w:type="paragraph" w:styleId="Continuarlista4">
    <w:name w:val="List Continue 4"/>
    <w:basedOn w:val="Normal"/>
    <w:rsid w:val="00430112"/>
    <w:pPr>
      <w:spacing w:after="120"/>
      <w:ind w:left="1132"/>
    </w:pPr>
  </w:style>
  <w:style w:type="paragraph" w:styleId="Continuarlista5">
    <w:name w:val="List Continue 5"/>
    <w:basedOn w:val="Normal"/>
    <w:rsid w:val="00430112"/>
    <w:pPr>
      <w:spacing w:after="120"/>
      <w:ind w:left="1415"/>
    </w:pPr>
  </w:style>
  <w:style w:type="character" w:styleId="DefinicinHTML">
    <w:name w:val="HTML Definition"/>
    <w:basedOn w:val="Fuentedeprrafopredeter"/>
    <w:rsid w:val="00430112"/>
    <w:rPr>
      <w:i/>
      <w:iCs/>
    </w:rPr>
  </w:style>
  <w:style w:type="paragraph" w:styleId="DireccinHTML">
    <w:name w:val="HTML Address"/>
    <w:basedOn w:val="Normal"/>
    <w:rsid w:val="00430112"/>
    <w:rPr>
      <w:i/>
      <w:iCs/>
    </w:rPr>
  </w:style>
  <w:style w:type="paragraph" w:styleId="Direccinsobre">
    <w:name w:val="envelope address"/>
    <w:basedOn w:val="Normal"/>
    <w:rsid w:val="00430112"/>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rsid w:val="00430112"/>
    <w:rPr>
      <w:rFonts w:ascii="Courier New" w:hAnsi="Courier New" w:cs="Courier New"/>
    </w:rPr>
  </w:style>
  <w:style w:type="paragraph" w:styleId="Encabezadodemensaje">
    <w:name w:val="Message Header"/>
    <w:basedOn w:val="Normal"/>
    <w:rsid w:val="0043011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rsid w:val="00430112"/>
  </w:style>
  <w:style w:type="character" w:styleId="nfasis">
    <w:name w:val="Emphasis"/>
    <w:basedOn w:val="Fuentedeprrafopredeter"/>
    <w:qFormat/>
    <w:rsid w:val="00430112"/>
    <w:rPr>
      <w:i/>
      <w:iCs/>
    </w:rPr>
  </w:style>
  <w:style w:type="paragraph" w:styleId="Fecha">
    <w:name w:val="Date"/>
    <w:basedOn w:val="Normal"/>
    <w:next w:val="Normal"/>
    <w:rsid w:val="00430112"/>
  </w:style>
  <w:style w:type="paragraph" w:styleId="Firma">
    <w:name w:val="Signature"/>
    <w:basedOn w:val="Normal"/>
    <w:rsid w:val="00430112"/>
    <w:pPr>
      <w:ind w:left="4252"/>
    </w:pPr>
  </w:style>
  <w:style w:type="paragraph" w:styleId="Firmadecorreoelectrnico">
    <w:name w:val="E-mail Signature"/>
    <w:basedOn w:val="Normal"/>
    <w:rsid w:val="00430112"/>
  </w:style>
  <w:style w:type="character" w:styleId="Hipervnculovisitado">
    <w:name w:val="FollowedHyperlink"/>
    <w:basedOn w:val="Fuentedeprrafopredeter"/>
    <w:rsid w:val="00430112"/>
    <w:rPr>
      <w:color w:val="800080"/>
      <w:u w:val="single"/>
    </w:rPr>
  </w:style>
  <w:style w:type="paragraph" w:styleId="HTMLconformatoprevio">
    <w:name w:val="HTML Preformatted"/>
    <w:basedOn w:val="Normal"/>
    <w:rsid w:val="00430112"/>
    <w:rPr>
      <w:rFonts w:ascii="Courier New" w:hAnsi="Courier New" w:cs="Courier New"/>
    </w:rPr>
  </w:style>
  <w:style w:type="paragraph" w:styleId="Lista2">
    <w:name w:val="List 2"/>
    <w:basedOn w:val="Normal"/>
    <w:rsid w:val="00430112"/>
    <w:pPr>
      <w:ind w:left="566" w:hanging="283"/>
    </w:pPr>
  </w:style>
  <w:style w:type="paragraph" w:styleId="Lista3">
    <w:name w:val="List 3"/>
    <w:basedOn w:val="Normal"/>
    <w:rsid w:val="00430112"/>
    <w:pPr>
      <w:ind w:left="849" w:hanging="283"/>
    </w:pPr>
  </w:style>
  <w:style w:type="paragraph" w:styleId="Lista4">
    <w:name w:val="List 4"/>
    <w:basedOn w:val="Normal"/>
    <w:rsid w:val="00430112"/>
    <w:pPr>
      <w:ind w:left="1132" w:hanging="283"/>
    </w:pPr>
  </w:style>
  <w:style w:type="paragraph" w:styleId="Lista5">
    <w:name w:val="List 5"/>
    <w:basedOn w:val="Normal"/>
    <w:rsid w:val="00430112"/>
    <w:pPr>
      <w:ind w:left="1415" w:hanging="283"/>
    </w:pPr>
  </w:style>
  <w:style w:type="paragraph" w:styleId="Listaconnmeros2">
    <w:name w:val="List Number 2"/>
    <w:basedOn w:val="Normal"/>
    <w:rsid w:val="00430112"/>
    <w:pPr>
      <w:numPr>
        <w:numId w:val="2"/>
      </w:numPr>
    </w:pPr>
  </w:style>
  <w:style w:type="paragraph" w:styleId="Listaconnmeros3">
    <w:name w:val="List Number 3"/>
    <w:basedOn w:val="Normal"/>
    <w:rsid w:val="00430112"/>
    <w:pPr>
      <w:numPr>
        <w:numId w:val="3"/>
      </w:numPr>
    </w:pPr>
  </w:style>
  <w:style w:type="paragraph" w:styleId="Listaconnmeros4">
    <w:name w:val="List Number 4"/>
    <w:basedOn w:val="Normal"/>
    <w:rsid w:val="00430112"/>
    <w:pPr>
      <w:numPr>
        <w:numId w:val="4"/>
      </w:numPr>
    </w:pPr>
  </w:style>
  <w:style w:type="paragraph" w:styleId="Listaconnmeros5">
    <w:name w:val="List Number 5"/>
    <w:basedOn w:val="Normal"/>
    <w:rsid w:val="00430112"/>
    <w:pPr>
      <w:numPr>
        <w:numId w:val="5"/>
      </w:numPr>
    </w:pPr>
  </w:style>
  <w:style w:type="paragraph" w:styleId="Listaconvietas">
    <w:name w:val="List Bullet"/>
    <w:basedOn w:val="Normal"/>
    <w:autoRedefine/>
    <w:rsid w:val="00430112"/>
    <w:pPr>
      <w:numPr>
        <w:numId w:val="6"/>
      </w:numPr>
    </w:pPr>
  </w:style>
  <w:style w:type="paragraph" w:styleId="Listaconvietas2">
    <w:name w:val="List Bullet 2"/>
    <w:basedOn w:val="Normal"/>
    <w:autoRedefine/>
    <w:rsid w:val="00430112"/>
    <w:pPr>
      <w:numPr>
        <w:numId w:val="7"/>
      </w:numPr>
    </w:pPr>
  </w:style>
  <w:style w:type="paragraph" w:styleId="Listaconvietas3">
    <w:name w:val="List Bullet 3"/>
    <w:basedOn w:val="Normal"/>
    <w:autoRedefine/>
    <w:rsid w:val="00430112"/>
    <w:pPr>
      <w:numPr>
        <w:numId w:val="8"/>
      </w:numPr>
    </w:pPr>
  </w:style>
  <w:style w:type="paragraph" w:styleId="Listaconvietas4">
    <w:name w:val="List Bullet 4"/>
    <w:basedOn w:val="Normal"/>
    <w:autoRedefine/>
    <w:rsid w:val="00430112"/>
    <w:pPr>
      <w:numPr>
        <w:numId w:val="9"/>
      </w:numPr>
    </w:pPr>
  </w:style>
  <w:style w:type="paragraph" w:styleId="Listaconvietas5">
    <w:name w:val="List Bullet 5"/>
    <w:basedOn w:val="Normal"/>
    <w:autoRedefine/>
    <w:rsid w:val="00430112"/>
    <w:pPr>
      <w:numPr>
        <w:numId w:val="10"/>
      </w:numPr>
    </w:pPr>
  </w:style>
  <w:style w:type="character" w:styleId="MquinadeescribirHTML">
    <w:name w:val="HTML Typewriter"/>
    <w:basedOn w:val="Fuentedeprrafopredeter"/>
    <w:rsid w:val="00430112"/>
    <w:rPr>
      <w:rFonts w:ascii="Courier New" w:hAnsi="Courier New" w:cs="Courier New"/>
      <w:sz w:val="20"/>
      <w:szCs w:val="20"/>
    </w:rPr>
  </w:style>
  <w:style w:type="paragraph" w:styleId="NormalWeb">
    <w:name w:val="Normal (Web)"/>
    <w:basedOn w:val="Normal"/>
    <w:rsid w:val="00430112"/>
    <w:rPr>
      <w:rFonts w:ascii="Times New Roman" w:hAnsi="Times New Roman"/>
      <w:sz w:val="24"/>
      <w:szCs w:val="24"/>
    </w:rPr>
  </w:style>
  <w:style w:type="character" w:styleId="Nmerodelnea">
    <w:name w:val="line number"/>
    <w:basedOn w:val="Fuentedeprrafopredeter"/>
    <w:rsid w:val="00430112"/>
  </w:style>
  <w:style w:type="paragraph" w:styleId="Remitedesobre">
    <w:name w:val="envelope return"/>
    <w:basedOn w:val="Normal"/>
    <w:rsid w:val="00430112"/>
    <w:rPr>
      <w:rFonts w:ascii="Arial" w:hAnsi="Arial" w:cs="Arial"/>
    </w:rPr>
  </w:style>
  <w:style w:type="paragraph" w:styleId="Saludo">
    <w:name w:val="Salutation"/>
    <w:basedOn w:val="Normal"/>
    <w:next w:val="Normal"/>
    <w:rsid w:val="00430112"/>
  </w:style>
  <w:style w:type="paragraph" w:styleId="Sangra2detindependiente">
    <w:name w:val="Body Text Indent 2"/>
    <w:basedOn w:val="Normal"/>
    <w:rsid w:val="00430112"/>
    <w:pPr>
      <w:spacing w:after="120" w:line="480" w:lineRule="auto"/>
      <w:ind w:left="283"/>
    </w:pPr>
  </w:style>
  <w:style w:type="paragraph" w:styleId="Sangra3detindependiente">
    <w:name w:val="Body Text Indent 3"/>
    <w:basedOn w:val="Normal"/>
    <w:rsid w:val="00430112"/>
    <w:pPr>
      <w:spacing w:after="120"/>
      <w:ind w:left="283"/>
    </w:pPr>
    <w:rPr>
      <w:sz w:val="16"/>
      <w:szCs w:val="16"/>
    </w:rPr>
  </w:style>
  <w:style w:type="paragraph" w:styleId="Sangradetextonormal">
    <w:name w:val="Body Text Indent"/>
    <w:basedOn w:val="Normal"/>
    <w:rsid w:val="00430112"/>
    <w:pPr>
      <w:spacing w:after="120"/>
      <w:ind w:left="283"/>
    </w:pPr>
  </w:style>
  <w:style w:type="paragraph" w:styleId="Sangranormal">
    <w:name w:val="Normal Indent"/>
    <w:basedOn w:val="Normal"/>
    <w:rsid w:val="00430112"/>
    <w:pPr>
      <w:ind w:left="708"/>
    </w:pPr>
  </w:style>
  <w:style w:type="paragraph" w:styleId="Subttulo">
    <w:name w:val="Subtitle"/>
    <w:basedOn w:val="Normal"/>
    <w:qFormat/>
    <w:rsid w:val="00430112"/>
    <w:pPr>
      <w:spacing w:after="60"/>
      <w:jc w:val="center"/>
      <w:outlineLvl w:val="1"/>
    </w:pPr>
    <w:rPr>
      <w:rFonts w:ascii="Arial" w:hAnsi="Arial" w:cs="Arial"/>
      <w:sz w:val="24"/>
      <w:szCs w:val="24"/>
    </w:rPr>
  </w:style>
  <w:style w:type="character" w:styleId="TecladoHTML">
    <w:name w:val="HTML Keyboard"/>
    <w:basedOn w:val="Fuentedeprrafopredeter"/>
    <w:rsid w:val="00430112"/>
    <w:rPr>
      <w:rFonts w:ascii="Courier New" w:hAnsi="Courier New" w:cs="Courier New"/>
      <w:sz w:val="20"/>
      <w:szCs w:val="20"/>
    </w:rPr>
  </w:style>
  <w:style w:type="paragraph" w:styleId="Textodebloque">
    <w:name w:val="Block Text"/>
    <w:basedOn w:val="Normal"/>
    <w:rsid w:val="00430112"/>
    <w:pPr>
      <w:spacing w:after="120"/>
      <w:ind w:left="1440" w:right="1440"/>
    </w:pPr>
  </w:style>
  <w:style w:type="character" w:styleId="Textoennegrita">
    <w:name w:val="Strong"/>
    <w:basedOn w:val="Fuentedeprrafopredeter"/>
    <w:qFormat/>
    <w:rsid w:val="00430112"/>
    <w:rPr>
      <w:b/>
      <w:bCs/>
    </w:rPr>
  </w:style>
  <w:style w:type="paragraph" w:styleId="Textoindependiente">
    <w:name w:val="Body Text"/>
    <w:basedOn w:val="Normal"/>
    <w:rsid w:val="00430112"/>
    <w:pPr>
      <w:spacing w:after="120"/>
    </w:pPr>
  </w:style>
  <w:style w:type="paragraph" w:styleId="Textoindependiente2">
    <w:name w:val="Body Text 2"/>
    <w:basedOn w:val="Normal"/>
    <w:rsid w:val="00430112"/>
    <w:pPr>
      <w:spacing w:after="120" w:line="480" w:lineRule="auto"/>
    </w:pPr>
  </w:style>
  <w:style w:type="paragraph" w:styleId="Textoindependiente3">
    <w:name w:val="Body Text 3"/>
    <w:basedOn w:val="Normal"/>
    <w:rsid w:val="00430112"/>
    <w:pPr>
      <w:spacing w:after="120"/>
    </w:pPr>
    <w:rPr>
      <w:sz w:val="16"/>
      <w:szCs w:val="16"/>
    </w:rPr>
  </w:style>
  <w:style w:type="paragraph" w:styleId="Textoindependienteprimerasangra">
    <w:name w:val="Body Text First Indent"/>
    <w:basedOn w:val="Textoindependiente"/>
    <w:rsid w:val="00430112"/>
    <w:pPr>
      <w:ind w:firstLine="210"/>
    </w:pPr>
  </w:style>
  <w:style w:type="paragraph" w:styleId="Textoindependienteprimerasangra2">
    <w:name w:val="Body Text First Indent 2"/>
    <w:basedOn w:val="Sangradetextonormal"/>
    <w:rsid w:val="00430112"/>
    <w:pPr>
      <w:ind w:firstLine="210"/>
    </w:pPr>
  </w:style>
  <w:style w:type="paragraph" w:styleId="Textosinformato">
    <w:name w:val="Plain Text"/>
    <w:basedOn w:val="Normal"/>
    <w:rsid w:val="00430112"/>
    <w:rPr>
      <w:rFonts w:ascii="Courier New" w:hAnsi="Courier New" w:cs="Courier New"/>
    </w:rPr>
  </w:style>
  <w:style w:type="paragraph" w:styleId="Ttulo">
    <w:name w:val="Title"/>
    <w:basedOn w:val="Normal"/>
    <w:qFormat/>
    <w:rsid w:val="00430112"/>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rsid w:val="00430112"/>
    <w:rPr>
      <w:i/>
      <w:iCs/>
    </w:rPr>
  </w:style>
  <w:style w:type="table" w:styleId="Tablaconcuadrcula">
    <w:name w:val="Table Grid"/>
    <w:basedOn w:val="Tablanormal"/>
    <w:semiHidden/>
    <w:rsid w:val="00E34B2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96A09"/>
    <w:pPr>
      <w:ind w:left="720"/>
      <w:contextualSpacing/>
    </w:pPr>
  </w:style>
  <w:style w:type="character" w:customStyle="1" w:styleId="EncabezadoCar">
    <w:name w:val="Encabezado Car"/>
    <w:basedOn w:val="Fuentedeprrafopredeter"/>
    <w:link w:val="Encabezado"/>
    <w:uiPriority w:val="99"/>
    <w:locked/>
    <w:rsid w:val="00B8692F"/>
    <w:rPr>
      <w:rFonts w:ascii="Tahoma" w:hAnsi="Tahoma"/>
      <w:snapToGrid w:val="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ll\AppData\Roaming\Microsoft\Plantillas\Memoria%20CA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05A954BF-E4D8-4CB1-88CB-30164FFD5A68}"/>
</file>

<file path=customXml/itemProps2.xml><?xml version="1.0" encoding="utf-8"?>
<ds:datastoreItem xmlns:ds="http://schemas.openxmlformats.org/officeDocument/2006/customXml" ds:itemID="{728C5146-74EF-4537-B92F-3E29E73CC8A0}"/>
</file>

<file path=customXml/itemProps3.xml><?xml version="1.0" encoding="utf-8"?>
<ds:datastoreItem xmlns:ds="http://schemas.openxmlformats.org/officeDocument/2006/customXml" ds:itemID="{8DC444FB-FAE6-4110-BAD3-31A7728D473C}"/>
</file>

<file path=docProps/app.xml><?xml version="1.0" encoding="utf-8"?>
<Properties xmlns="http://schemas.openxmlformats.org/officeDocument/2006/extended-properties" xmlns:vt="http://schemas.openxmlformats.org/officeDocument/2006/docPropsVTypes">
  <Template>Memoria CAT.dot</Template>
  <TotalTime>89</TotalTime>
  <Pages>4</Pages>
  <Words>6406</Words>
  <Characters>35234</Characters>
  <Application>Microsoft Office Word</Application>
  <DocSecurity>0</DocSecurity>
  <Lines>293</Lines>
  <Paragraphs>83</Paragraphs>
  <ScaleCrop>false</ScaleCrop>
  <HeadingPairs>
    <vt:vector size="2" baseType="variant">
      <vt:variant>
        <vt:lpstr>Título</vt:lpstr>
      </vt:variant>
      <vt:variant>
        <vt:i4>1</vt:i4>
      </vt:variant>
    </vt:vector>
  </HeadingPairs>
  <TitlesOfParts>
    <vt:vector size="1" baseType="lpstr">
      <vt:lpstr>Secció I</vt:lpstr>
    </vt:vector>
  </TitlesOfParts>
  <Company>Consorci d'Aigües de Tarragona</Company>
  <LinksUpToDate>false</LinksUpToDate>
  <CharactersWithSpaces>41557</CharactersWithSpaces>
  <SharedDoc>false</SharedDoc>
  <HLinks>
    <vt:vector size="126" baseType="variant">
      <vt:variant>
        <vt:i4>1441844</vt:i4>
      </vt:variant>
      <vt:variant>
        <vt:i4>122</vt:i4>
      </vt:variant>
      <vt:variant>
        <vt:i4>0</vt:i4>
      </vt:variant>
      <vt:variant>
        <vt:i4>5</vt:i4>
      </vt:variant>
      <vt:variant>
        <vt:lpwstr/>
      </vt:variant>
      <vt:variant>
        <vt:lpwstr>_Toc236026247</vt:lpwstr>
      </vt:variant>
      <vt:variant>
        <vt:i4>1441844</vt:i4>
      </vt:variant>
      <vt:variant>
        <vt:i4>116</vt:i4>
      </vt:variant>
      <vt:variant>
        <vt:i4>0</vt:i4>
      </vt:variant>
      <vt:variant>
        <vt:i4>5</vt:i4>
      </vt:variant>
      <vt:variant>
        <vt:lpwstr/>
      </vt:variant>
      <vt:variant>
        <vt:lpwstr>_Toc236026246</vt:lpwstr>
      </vt:variant>
      <vt:variant>
        <vt:i4>1441844</vt:i4>
      </vt:variant>
      <vt:variant>
        <vt:i4>110</vt:i4>
      </vt:variant>
      <vt:variant>
        <vt:i4>0</vt:i4>
      </vt:variant>
      <vt:variant>
        <vt:i4>5</vt:i4>
      </vt:variant>
      <vt:variant>
        <vt:lpwstr/>
      </vt:variant>
      <vt:variant>
        <vt:lpwstr>_Toc236026245</vt:lpwstr>
      </vt:variant>
      <vt:variant>
        <vt:i4>1441844</vt:i4>
      </vt:variant>
      <vt:variant>
        <vt:i4>104</vt:i4>
      </vt:variant>
      <vt:variant>
        <vt:i4>0</vt:i4>
      </vt:variant>
      <vt:variant>
        <vt:i4>5</vt:i4>
      </vt:variant>
      <vt:variant>
        <vt:lpwstr/>
      </vt:variant>
      <vt:variant>
        <vt:lpwstr>_Toc236026244</vt:lpwstr>
      </vt:variant>
      <vt:variant>
        <vt:i4>1441844</vt:i4>
      </vt:variant>
      <vt:variant>
        <vt:i4>98</vt:i4>
      </vt:variant>
      <vt:variant>
        <vt:i4>0</vt:i4>
      </vt:variant>
      <vt:variant>
        <vt:i4>5</vt:i4>
      </vt:variant>
      <vt:variant>
        <vt:lpwstr/>
      </vt:variant>
      <vt:variant>
        <vt:lpwstr>_Toc236026243</vt:lpwstr>
      </vt:variant>
      <vt:variant>
        <vt:i4>1441844</vt:i4>
      </vt:variant>
      <vt:variant>
        <vt:i4>92</vt:i4>
      </vt:variant>
      <vt:variant>
        <vt:i4>0</vt:i4>
      </vt:variant>
      <vt:variant>
        <vt:i4>5</vt:i4>
      </vt:variant>
      <vt:variant>
        <vt:lpwstr/>
      </vt:variant>
      <vt:variant>
        <vt:lpwstr>_Toc236026242</vt:lpwstr>
      </vt:variant>
      <vt:variant>
        <vt:i4>1441844</vt:i4>
      </vt:variant>
      <vt:variant>
        <vt:i4>86</vt:i4>
      </vt:variant>
      <vt:variant>
        <vt:i4>0</vt:i4>
      </vt:variant>
      <vt:variant>
        <vt:i4>5</vt:i4>
      </vt:variant>
      <vt:variant>
        <vt:lpwstr/>
      </vt:variant>
      <vt:variant>
        <vt:lpwstr>_Toc236026241</vt:lpwstr>
      </vt:variant>
      <vt:variant>
        <vt:i4>1441844</vt:i4>
      </vt:variant>
      <vt:variant>
        <vt:i4>80</vt:i4>
      </vt:variant>
      <vt:variant>
        <vt:i4>0</vt:i4>
      </vt:variant>
      <vt:variant>
        <vt:i4>5</vt:i4>
      </vt:variant>
      <vt:variant>
        <vt:lpwstr/>
      </vt:variant>
      <vt:variant>
        <vt:lpwstr>_Toc236026240</vt:lpwstr>
      </vt:variant>
      <vt:variant>
        <vt:i4>1114164</vt:i4>
      </vt:variant>
      <vt:variant>
        <vt:i4>74</vt:i4>
      </vt:variant>
      <vt:variant>
        <vt:i4>0</vt:i4>
      </vt:variant>
      <vt:variant>
        <vt:i4>5</vt:i4>
      </vt:variant>
      <vt:variant>
        <vt:lpwstr/>
      </vt:variant>
      <vt:variant>
        <vt:lpwstr>_Toc236026239</vt:lpwstr>
      </vt:variant>
      <vt:variant>
        <vt:i4>1114164</vt:i4>
      </vt:variant>
      <vt:variant>
        <vt:i4>68</vt:i4>
      </vt:variant>
      <vt:variant>
        <vt:i4>0</vt:i4>
      </vt:variant>
      <vt:variant>
        <vt:i4>5</vt:i4>
      </vt:variant>
      <vt:variant>
        <vt:lpwstr/>
      </vt:variant>
      <vt:variant>
        <vt:lpwstr>_Toc236026238</vt:lpwstr>
      </vt:variant>
      <vt:variant>
        <vt:i4>1114164</vt:i4>
      </vt:variant>
      <vt:variant>
        <vt:i4>62</vt:i4>
      </vt:variant>
      <vt:variant>
        <vt:i4>0</vt:i4>
      </vt:variant>
      <vt:variant>
        <vt:i4>5</vt:i4>
      </vt:variant>
      <vt:variant>
        <vt:lpwstr/>
      </vt:variant>
      <vt:variant>
        <vt:lpwstr>_Toc236026237</vt:lpwstr>
      </vt:variant>
      <vt:variant>
        <vt:i4>1114164</vt:i4>
      </vt:variant>
      <vt:variant>
        <vt:i4>56</vt:i4>
      </vt:variant>
      <vt:variant>
        <vt:i4>0</vt:i4>
      </vt:variant>
      <vt:variant>
        <vt:i4>5</vt:i4>
      </vt:variant>
      <vt:variant>
        <vt:lpwstr/>
      </vt:variant>
      <vt:variant>
        <vt:lpwstr>_Toc236026236</vt:lpwstr>
      </vt:variant>
      <vt:variant>
        <vt:i4>1114164</vt:i4>
      </vt:variant>
      <vt:variant>
        <vt:i4>50</vt:i4>
      </vt:variant>
      <vt:variant>
        <vt:i4>0</vt:i4>
      </vt:variant>
      <vt:variant>
        <vt:i4>5</vt:i4>
      </vt:variant>
      <vt:variant>
        <vt:lpwstr/>
      </vt:variant>
      <vt:variant>
        <vt:lpwstr>_Toc236026235</vt:lpwstr>
      </vt:variant>
      <vt:variant>
        <vt:i4>1114164</vt:i4>
      </vt:variant>
      <vt:variant>
        <vt:i4>44</vt:i4>
      </vt:variant>
      <vt:variant>
        <vt:i4>0</vt:i4>
      </vt:variant>
      <vt:variant>
        <vt:i4>5</vt:i4>
      </vt:variant>
      <vt:variant>
        <vt:lpwstr/>
      </vt:variant>
      <vt:variant>
        <vt:lpwstr>_Toc236026234</vt:lpwstr>
      </vt:variant>
      <vt:variant>
        <vt:i4>1114164</vt:i4>
      </vt:variant>
      <vt:variant>
        <vt:i4>38</vt:i4>
      </vt:variant>
      <vt:variant>
        <vt:i4>0</vt:i4>
      </vt:variant>
      <vt:variant>
        <vt:i4>5</vt:i4>
      </vt:variant>
      <vt:variant>
        <vt:lpwstr/>
      </vt:variant>
      <vt:variant>
        <vt:lpwstr>_Toc236026233</vt:lpwstr>
      </vt:variant>
      <vt:variant>
        <vt:i4>1114164</vt:i4>
      </vt:variant>
      <vt:variant>
        <vt:i4>32</vt:i4>
      </vt:variant>
      <vt:variant>
        <vt:i4>0</vt:i4>
      </vt:variant>
      <vt:variant>
        <vt:i4>5</vt:i4>
      </vt:variant>
      <vt:variant>
        <vt:lpwstr/>
      </vt:variant>
      <vt:variant>
        <vt:lpwstr>_Toc236026232</vt:lpwstr>
      </vt:variant>
      <vt:variant>
        <vt:i4>1114164</vt:i4>
      </vt:variant>
      <vt:variant>
        <vt:i4>26</vt:i4>
      </vt:variant>
      <vt:variant>
        <vt:i4>0</vt:i4>
      </vt:variant>
      <vt:variant>
        <vt:i4>5</vt:i4>
      </vt:variant>
      <vt:variant>
        <vt:lpwstr/>
      </vt:variant>
      <vt:variant>
        <vt:lpwstr>_Toc236026231</vt:lpwstr>
      </vt:variant>
      <vt:variant>
        <vt:i4>1114164</vt:i4>
      </vt:variant>
      <vt:variant>
        <vt:i4>20</vt:i4>
      </vt:variant>
      <vt:variant>
        <vt:i4>0</vt:i4>
      </vt:variant>
      <vt:variant>
        <vt:i4>5</vt:i4>
      </vt:variant>
      <vt:variant>
        <vt:lpwstr/>
      </vt:variant>
      <vt:variant>
        <vt:lpwstr>_Toc236026230</vt:lpwstr>
      </vt:variant>
      <vt:variant>
        <vt:i4>1048628</vt:i4>
      </vt:variant>
      <vt:variant>
        <vt:i4>14</vt:i4>
      </vt:variant>
      <vt:variant>
        <vt:i4>0</vt:i4>
      </vt:variant>
      <vt:variant>
        <vt:i4>5</vt:i4>
      </vt:variant>
      <vt:variant>
        <vt:lpwstr/>
      </vt:variant>
      <vt:variant>
        <vt:lpwstr>_Toc236026229</vt:lpwstr>
      </vt:variant>
      <vt:variant>
        <vt:i4>1048628</vt:i4>
      </vt:variant>
      <vt:variant>
        <vt:i4>8</vt:i4>
      </vt:variant>
      <vt:variant>
        <vt:i4>0</vt:i4>
      </vt:variant>
      <vt:variant>
        <vt:i4>5</vt:i4>
      </vt:variant>
      <vt:variant>
        <vt:lpwstr/>
      </vt:variant>
      <vt:variant>
        <vt:lpwstr>_Toc236026228</vt:lpwstr>
      </vt:variant>
      <vt:variant>
        <vt:i4>1048628</vt:i4>
      </vt:variant>
      <vt:variant>
        <vt:i4>2</vt:i4>
      </vt:variant>
      <vt:variant>
        <vt:i4>0</vt:i4>
      </vt:variant>
      <vt:variant>
        <vt:i4>5</vt:i4>
      </vt:variant>
      <vt:variant>
        <vt:lpwstr/>
      </vt:variant>
      <vt:variant>
        <vt:lpwstr>_Toc236026227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Secció I</dc:title>
  <dc:creator>Begoña Coll Domingo</dc:creator>
  <cp:lastModifiedBy>Begoña Coll Domingo</cp:lastModifiedBy>
  <cp:revision>113</cp:revision>
  <cp:lastPrinted>2013-04-10T10:38:00Z</cp:lastPrinted>
  <dcterms:created xsi:type="dcterms:W3CDTF">2013-04-10T10:20:00Z</dcterms:created>
  <dcterms:modified xsi:type="dcterms:W3CDTF">2023-10-09T11:52:00Z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03402-3c38-494b-8da3-1b09da23d161_Enabled">
    <vt:lpwstr>true</vt:lpwstr>
  </property>
  <property fmtid="{D5CDD505-2E9C-101B-9397-08002B2CF9AE}" pid="3" name="MSIP_Label_2c703402-3c38-494b-8da3-1b09da23d161_SetDate">
    <vt:lpwstr>2023-10-09T11:52:03Z</vt:lpwstr>
  </property>
  <property fmtid="{D5CDD505-2E9C-101B-9397-08002B2CF9AE}" pid="4" name="MSIP_Label_2c703402-3c38-494b-8da3-1b09da23d161_Method">
    <vt:lpwstr>Standard</vt:lpwstr>
  </property>
  <property fmtid="{D5CDD505-2E9C-101B-9397-08002B2CF9AE}" pid="5" name="MSIP_Label_2c703402-3c38-494b-8da3-1b09da23d161_Name">
    <vt:lpwstr>Ús intern</vt:lpwstr>
  </property>
  <property fmtid="{D5CDD505-2E9C-101B-9397-08002B2CF9AE}" pid="6" name="MSIP_Label_2c703402-3c38-494b-8da3-1b09da23d161_SiteId">
    <vt:lpwstr>a1ac7fe6-1562-495e-b589-12ebe7bd37f4</vt:lpwstr>
  </property>
  <property fmtid="{D5CDD505-2E9C-101B-9397-08002B2CF9AE}" pid="7" name="MSIP_Label_2c703402-3c38-494b-8da3-1b09da23d161_ActionId">
    <vt:lpwstr>6e2cfeaa-af5b-4acf-bc72-612e24797e2e</vt:lpwstr>
  </property>
  <property fmtid="{D5CDD505-2E9C-101B-9397-08002B2CF9AE}" pid="8" name="MSIP_Label_2c703402-3c38-494b-8da3-1b09da23d161_ContentBits">
    <vt:lpwstr>0</vt:lpwstr>
  </property>
  <property fmtid="{D5CDD505-2E9C-101B-9397-08002B2CF9AE}" pid="9" name="ContentTypeId">
    <vt:lpwstr>0x0101001F252B24958FC3478BEA7CFE41CB72A3</vt:lpwstr>
  </property>
  <property fmtid="{D5CDD505-2E9C-101B-9397-08002B2CF9AE}" pid="10" name="MediaServiceImageTags">
    <vt:lpwstr/>
  </property>
</Properties>
</file>